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BD83" w14:textId="2CA49784" w:rsidR="009E0A62" w:rsidRPr="00F07FD7" w:rsidRDefault="00700EC2" w:rsidP="00033B12">
      <w:pPr>
        <w:pStyle w:val="BodyText"/>
        <w:ind w:left="0"/>
        <w:jc w:val="center"/>
        <w:rPr>
          <w:rFonts w:asciiTheme="minorHAnsi" w:hAnsiTheme="minorHAnsi" w:cstheme="minorHAnsi"/>
          <w:spacing w:val="-2"/>
          <w:sz w:val="40"/>
          <w:szCs w:val="40"/>
        </w:rPr>
      </w:pPr>
      <w:r w:rsidRPr="00F07FD7">
        <w:rPr>
          <w:rFonts w:asciiTheme="minorHAnsi" w:hAnsiTheme="minorHAnsi" w:cstheme="minorHAnsi"/>
          <w:spacing w:val="-1"/>
          <w:sz w:val="40"/>
          <w:szCs w:val="40"/>
        </w:rPr>
        <w:t xml:space="preserve">PADCAC - </w:t>
      </w:r>
      <w:r w:rsidR="00ED5FBB" w:rsidRPr="00F07FD7">
        <w:rPr>
          <w:rFonts w:asciiTheme="minorHAnsi" w:hAnsiTheme="minorHAnsi" w:cstheme="minorHAnsi"/>
          <w:spacing w:val="-1"/>
          <w:sz w:val="40"/>
          <w:szCs w:val="40"/>
        </w:rPr>
        <w:t>FISHING RISK ASSESSMENT</w:t>
      </w:r>
    </w:p>
    <w:p w14:paraId="734DF948" w14:textId="1AAFA904" w:rsidR="0083357F" w:rsidRPr="00F07FD7" w:rsidRDefault="0083357F" w:rsidP="00033B12">
      <w:pPr>
        <w:pStyle w:val="BodyText"/>
        <w:ind w:left="0"/>
        <w:jc w:val="center"/>
        <w:rPr>
          <w:rFonts w:asciiTheme="minorHAnsi" w:hAnsiTheme="minorHAnsi" w:cstheme="minorHAnsi"/>
          <w:b w:val="0"/>
          <w:spacing w:val="-2"/>
          <w:sz w:val="24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956"/>
        <w:gridCol w:w="1559"/>
        <w:gridCol w:w="2127"/>
      </w:tblGrid>
      <w:tr w:rsidR="0083357F" w:rsidRPr="00F07FD7" w14:paraId="3F1F9E0C" w14:textId="77777777" w:rsidTr="00396E37">
        <w:tc>
          <w:tcPr>
            <w:tcW w:w="1838" w:type="dxa"/>
          </w:tcPr>
          <w:p w14:paraId="112072A6" w14:textId="4B0544E0" w:rsidR="0083357F" w:rsidRPr="00F07FD7" w:rsidRDefault="0083357F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Task Description</w:t>
            </w:r>
          </w:p>
        </w:tc>
        <w:tc>
          <w:tcPr>
            <w:tcW w:w="1701" w:type="dxa"/>
          </w:tcPr>
          <w:p w14:paraId="24DAF82A" w14:textId="2FB737EB" w:rsidR="0083357F" w:rsidRPr="00F07FD7" w:rsidRDefault="0083357F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Fishing </w:t>
            </w:r>
            <w:r w:rsidR="004A16A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including </w:t>
            </w:r>
            <w:r w:rsidR="0023208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all </w:t>
            </w:r>
            <w:r w:rsidR="004A16A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matches</w:t>
            </w:r>
            <w:r w:rsidR="0023208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C6BA40A" w14:textId="19AF3841" w:rsidR="0083357F" w:rsidRPr="00F07FD7" w:rsidRDefault="0083357F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Locations</w:t>
            </w:r>
          </w:p>
          <w:p w14:paraId="7F6F1D06" w14:textId="72BBBFC6" w:rsidR="0083357F" w:rsidRPr="00F07FD7" w:rsidRDefault="0083357F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50691BD" w14:textId="3B38C328" w:rsidR="00784312" w:rsidRDefault="0083357F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Cadover Lakes</w:t>
            </w:r>
            <w:r w:rsidR="007843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,</w:t>
            </w:r>
          </w:p>
          <w:p w14:paraId="35E11035" w14:textId="2838809C" w:rsidR="0083357F" w:rsidRPr="00F07FD7" w:rsidRDefault="0083357F" w:rsidP="00784312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St. Germans</w:t>
            </w:r>
            <w:r w:rsidR="00342F9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, </w:t>
            </w: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Filham Park</w:t>
            </w:r>
            <w:r w:rsidR="007843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342F9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 other venues</w:t>
            </w:r>
          </w:p>
        </w:tc>
        <w:tc>
          <w:tcPr>
            <w:tcW w:w="1559" w:type="dxa"/>
          </w:tcPr>
          <w:p w14:paraId="111E4265" w14:textId="0A85CB65" w:rsidR="000E13B4" w:rsidRDefault="0083357F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Assessment</w:t>
            </w:r>
            <w:r w:rsidR="000E13B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0E13B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 Meeting</w:t>
            </w:r>
          </w:p>
          <w:p w14:paraId="64B9711A" w14:textId="6893D601" w:rsidR="0083357F" w:rsidRPr="00F07FD7" w:rsidRDefault="00784312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0E13B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</w:t>
            </w:r>
            <w:r w:rsidR="00396E37" w:rsidRPr="00396E37">
              <w:rPr>
                <w:rFonts w:asciiTheme="minorHAnsi" w:hAnsiTheme="minorHAnsi" w:cstheme="minorHAnsi"/>
                <w:spacing w:val="-2"/>
                <w:sz w:val="24"/>
                <w:szCs w:val="24"/>
                <w:vertAlign w:val="superscript"/>
              </w:rPr>
              <w:t>th</w:t>
            </w:r>
            <w:r w:rsidR="00396E3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342F9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March 2021</w:t>
            </w:r>
          </w:p>
        </w:tc>
        <w:tc>
          <w:tcPr>
            <w:tcW w:w="2127" w:type="dxa"/>
          </w:tcPr>
          <w:p w14:paraId="00B5B64F" w14:textId="77777777" w:rsidR="0083357F" w:rsidRDefault="0083357F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Review Date</w:t>
            </w:r>
            <w:r w:rsidR="000E13B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  <w:p w14:paraId="3934F173" w14:textId="0CEEC0CC" w:rsidR="000E13B4" w:rsidRPr="00F07FD7" w:rsidRDefault="000E13B4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End all Covid-19 restrictions</w:t>
            </w:r>
          </w:p>
        </w:tc>
      </w:tr>
    </w:tbl>
    <w:p w14:paraId="57252812" w14:textId="477F1367" w:rsidR="0083357F" w:rsidRPr="00F07FD7" w:rsidRDefault="0083357F" w:rsidP="0083357F">
      <w:pPr>
        <w:pStyle w:val="BodyText"/>
        <w:ind w:left="0"/>
        <w:rPr>
          <w:rFonts w:asciiTheme="minorHAnsi" w:hAnsiTheme="minorHAnsi" w:cstheme="minorHAnsi"/>
          <w:spacing w:val="-2"/>
          <w:sz w:val="24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60"/>
        <w:gridCol w:w="2835"/>
        <w:gridCol w:w="5245"/>
      </w:tblGrid>
      <w:tr w:rsidR="0083357F" w:rsidRPr="00F07FD7" w14:paraId="080F1A55" w14:textId="77777777" w:rsidTr="002562FD">
        <w:tc>
          <w:tcPr>
            <w:tcW w:w="2660" w:type="dxa"/>
          </w:tcPr>
          <w:p w14:paraId="0DD6E2EE" w14:textId="496F11D2" w:rsidR="0083357F" w:rsidRPr="00F07FD7" w:rsidRDefault="0083357F" w:rsidP="00264A23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Assessors Name:</w:t>
            </w:r>
          </w:p>
        </w:tc>
        <w:tc>
          <w:tcPr>
            <w:tcW w:w="2835" w:type="dxa"/>
          </w:tcPr>
          <w:p w14:paraId="07CC7D69" w14:textId="404DC25F" w:rsidR="0083357F" w:rsidRPr="00F07FD7" w:rsidRDefault="0083357F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Assessors Signature</w:t>
            </w:r>
          </w:p>
        </w:tc>
        <w:tc>
          <w:tcPr>
            <w:tcW w:w="5245" w:type="dxa"/>
          </w:tcPr>
          <w:p w14:paraId="4AF3DA6B" w14:textId="0455AF60" w:rsidR="0083357F" w:rsidRPr="00F07FD7" w:rsidRDefault="0083357F" w:rsidP="00264A23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Person Effected </w:t>
            </w:r>
            <w:r w:rsidR="00B80524"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by</w:t>
            </w: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This Assessmen</w:t>
            </w:r>
            <w:r w:rsidR="00264A23"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</w:t>
            </w:r>
          </w:p>
        </w:tc>
      </w:tr>
      <w:tr w:rsidR="00264A23" w:rsidRPr="00F07FD7" w14:paraId="42FC582A" w14:textId="77777777" w:rsidTr="002562FD">
        <w:tc>
          <w:tcPr>
            <w:tcW w:w="2660" w:type="dxa"/>
          </w:tcPr>
          <w:p w14:paraId="52040D5F" w14:textId="5EE69800" w:rsidR="00264A23" w:rsidRPr="00F07FD7" w:rsidRDefault="00D673D2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PADCAC</w:t>
            </w:r>
          </w:p>
        </w:tc>
        <w:tc>
          <w:tcPr>
            <w:tcW w:w="2835" w:type="dxa"/>
          </w:tcPr>
          <w:p w14:paraId="0081D25A" w14:textId="77777777" w:rsidR="00264A23" w:rsidRPr="00F07FD7" w:rsidRDefault="00264A23" w:rsidP="0083357F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7F5AA8" w14:textId="77777777" w:rsidR="00BE0F3A" w:rsidRPr="00F07FD7" w:rsidRDefault="00264A23" w:rsidP="00264A23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Club Members</w:t>
            </w:r>
          </w:p>
          <w:p w14:paraId="4F68FF4F" w14:textId="77777777" w:rsidR="00BE0F3A" w:rsidRPr="00F07FD7" w:rsidRDefault="00BE0F3A" w:rsidP="00264A23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 Anglers</w:t>
            </w:r>
          </w:p>
          <w:p w14:paraId="0F6F7C33" w14:textId="0145C9B6" w:rsidR="00264A23" w:rsidRPr="00F07FD7" w:rsidRDefault="00BE0F3A" w:rsidP="00BE0F3A">
            <w:pPr>
              <w:pStyle w:val="BodyText"/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07F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Members of the public</w:t>
            </w:r>
          </w:p>
        </w:tc>
      </w:tr>
    </w:tbl>
    <w:p w14:paraId="71184097" w14:textId="5FAA3081" w:rsidR="0083357F" w:rsidRPr="004A16A4" w:rsidRDefault="004A16A4" w:rsidP="0083357F">
      <w:pPr>
        <w:pStyle w:val="BodyText"/>
        <w:ind w:left="0"/>
        <w:rPr>
          <w:rFonts w:asciiTheme="minorHAnsi" w:hAnsiTheme="minorHAnsi" w:cstheme="minorHAnsi"/>
          <w:spacing w:val="-2"/>
          <w:sz w:val="24"/>
          <w:szCs w:val="24"/>
          <w:u w:val="single"/>
        </w:rPr>
      </w:pPr>
      <w:r w:rsidRPr="004A16A4">
        <w:rPr>
          <w:rFonts w:asciiTheme="minorHAnsi" w:hAnsiTheme="minorHAnsi" w:cstheme="minorHAnsi"/>
          <w:spacing w:val="-2"/>
          <w:sz w:val="24"/>
          <w:szCs w:val="24"/>
          <w:u w:val="single"/>
        </w:rPr>
        <w:t>All Fishing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531"/>
        <w:gridCol w:w="1239"/>
        <w:gridCol w:w="1018"/>
        <w:gridCol w:w="1009"/>
      </w:tblGrid>
      <w:tr w:rsidR="004A16A4" w:rsidRPr="00F07FD7" w14:paraId="05149098" w14:textId="77777777" w:rsidTr="009544D4">
        <w:tc>
          <w:tcPr>
            <w:tcW w:w="2943" w:type="dxa"/>
          </w:tcPr>
          <w:p w14:paraId="7590C8B5" w14:textId="77777777" w:rsidR="004A16A4" w:rsidRPr="00F07FD7" w:rsidRDefault="004A16A4" w:rsidP="00ED5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70CAE1" w14:textId="77777777" w:rsidR="004A16A4" w:rsidRPr="00F07FD7" w:rsidRDefault="004A16A4" w:rsidP="00ED5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14:paraId="5823EEC8" w14:textId="77777777" w:rsidR="004A16A4" w:rsidRPr="00F07FD7" w:rsidRDefault="004A16A4" w:rsidP="00A823EA">
            <w:pPr>
              <w:jc w:val="center"/>
              <w:rPr>
                <w:rFonts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58C4EB6" w14:textId="77777777" w:rsidR="004A16A4" w:rsidRPr="00F07FD7" w:rsidRDefault="004A16A4" w:rsidP="00A823EA">
            <w:pPr>
              <w:jc w:val="center"/>
              <w:rPr>
                <w:rFonts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2B49714" w14:textId="77777777" w:rsidR="004A16A4" w:rsidRPr="00F07FD7" w:rsidRDefault="004A16A4" w:rsidP="00A823EA">
            <w:pPr>
              <w:jc w:val="center"/>
              <w:rPr>
                <w:rFonts w:cstheme="minorHAnsi"/>
                <w:b/>
                <w:spacing w:val="-1"/>
                <w:sz w:val="24"/>
                <w:szCs w:val="24"/>
              </w:rPr>
            </w:pPr>
          </w:p>
        </w:tc>
      </w:tr>
      <w:tr w:rsidR="002562FD" w:rsidRPr="00F07FD7" w14:paraId="5EC9B076" w14:textId="77777777" w:rsidTr="009544D4">
        <w:tc>
          <w:tcPr>
            <w:tcW w:w="2943" w:type="dxa"/>
          </w:tcPr>
          <w:p w14:paraId="0AE9284A" w14:textId="77777777" w:rsidR="00B75E58" w:rsidRPr="00F07FD7" w:rsidRDefault="00B75E58" w:rsidP="00ED5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z w:val="24"/>
                <w:szCs w:val="24"/>
              </w:rPr>
              <w:t>Hazzard/</w:t>
            </w:r>
          </w:p>
          <w:p w14:paraId="0ED0FAD6" w14:textId="71B01381" w:rsidR="00B75E58" w:rsidRPr="00F07FD7" w:rsidRDefault="00B75E58" w:rsidP="00ED5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z w:val="24"/>
                <w:szCs w:val="24"/>
              </w:rPr>
              <w:t>Consequence</w:t>
            </w:r>
          </w:p>
        </w:tc>
        <w:tc>
          <w:tcPr>
            <w:tcW w:w="4531" w:type="dxa"/>
          </w:tcPr>
          <w:p w14:paraId="02338ADC" w14:textId="7099E4DE" w:rsidR="00B75E58" w:rsidRPr="00F07FD7" w:rsidRDefault="00B75E58" w:rsidP="00ED5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z w:val="24"/>
                <w:szCs w:val="24"/>
              </w:rPr>
              <w:t>Control Procedure</w:t>
            </w:r>
          </w:p>
        </w:tc>
        <w:tc>
          <w:tcPr>
            <w:tcW w:w="1239" w:type="dxa"/>
          </w:tcPr>
          <w:p w14:paraId="0E62C65C" w14:textId="46A95ABC" w:rsidR="00B75E58" w:rsidRPr="00F07FD7" w:rsidRDefault="00B75E58" w:rsidP="00A823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pacing w:val="-1"/>
                <w:sz w:val="24"/>
                <w:szCs w:val="24"/>
              </w:rPr>
              <w:t>Likelihood (a)</w:t>
            </w:r>
          </w:p>
        </w:tc>
        <w:tc>
          <w:tcPr>
            <w:tcW w:w="1018" w:type="dxa"/>
          </w:tcPr>
          <w:p w14:paraId="7E605FE2" w14:textId="44F4186C" w:rsidR="00B75E58" w:rsidRPr="00F07FD7" w:rsidRDefault="00B75E58" w:rsidP="00A823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pacing w:val="-1"/>
                <w:sz w:val="24"/>
                <w:szCs w:val="24"/>
              </w:rPr>
              <w:t>Severity (b)</w:t>
            </w:r>
          </w:p>
        </w:tc>
        <w:tc>
          <w:tcPr>
            <w:tcW w:w="1009" w:type="dxa"/>
          </w:tcPr>
          <w:p w14:paraId="524B553D" w14:textId="5CBEB486" w:rsidR="00B75E58" w:rsidRPr="00F07FD7" w:rsidRDefault="00B75E58" w:rsidP="00A823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pacing w:val="-1"/>
                <w:sz w:val="24"/>
                <w:szCs w:val="24"/>
              </w:rPr>
              <w:t>Risk Ranking (a*b)</w:t>
            </w:r>
          </w:p>
        </w:tc>
      </w:tr>
      <w:tr w:rsidR="002562FD" w:rsidRPr="00F07FD7" w14:paraId="490B5AD1" w14:textId="77777777" w:rsidTr="009544D4">
        <w:tc>
          <w:tcPr>
            <w:tcW w:w="2943" w:type="dxa"/>
          </w:tcPr>
          <w:p w14:paraId="1154059C" w14:textId="77777777" w:rsidR="00B75E58" w:rsidRPr="00F07FD7" w:rsidRDefault="00B75E58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Areas</w:t>
            </w:r>
            <w:r w:rsidRPr="00F07FD7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adjacent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water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are </w:t>
            </w:r>
            <w:r w:rsidRPr="00F07FD7">
              <w:rPr>
                <w:rFonts w:cstheme="minorHAnsi"/>
                <w:sz w:val="24"/>
                <w:szCs w:val="24"/>
              </w:rPr>
              <w:t>potentially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muddy</w:t>
            </w:r>
            <w:r w:rsidRPr="00F07FD7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and/or</w:t>
            </w:r>
            <w:r w:rsidRPr="00F07FD7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slippery,</w:t>
            </w:r>
          </w:p>
          <w:p w14:paraId="7A837542" w14:textId="5F67D9C2" w:rsidR="00B75E58" w:rsidRPr="00F07FD7" w:rsidRDefault="00B75E58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uneven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with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ruts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and/or</w:t>
            </w:r>
            <w:r w:rsidRPr="00F07FD7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sudden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changes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in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level</w:t>
            </w:r>
            <w:r w:rsidRPr="00F07FD7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and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have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branches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etc.</w:t>
            </w:r>
            <w:r w:rsidRPr="00F07FD7">
              <w:rPr>
                <w:rFonts w:cstheme="minorHAnsi"/>
                <w:spacing w:val="29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forming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obstructions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all</w:t>
            </w:r>
            <w:r w:rsidRPr="00F07FD7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of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which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may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result in</w:t>
            </w:r>
            <w:r w:rsidRPr="00F07FD7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slips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trips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and/or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falls.</w:t>
            </w:r>
          </w:p>
        </w:tc>
        <w:tc>
          <w:tcPr>
            <w:tcW w:w="4531" w:type="dxa"/>
          </w:tcPr>
          <w:p w14:paraId="41A5F50B" w14:textId="0ECA5F02" w:rsidR="00CB76FE" w:rsidRPr="00F07FD7" w:rsidRDefault="00CB76FE" w:rsidP="00D502C5">
            <w:pPr>
              <w:rPr>
                <w:rFonts w:eastAsia="Verdana" w:cstheme="minorHAnsi"/>
                <w:bCs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Anglers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should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047EA3" w:rsidRPr="00F07FD7">
              <w:rPr>
                <w:rFonts w:cstheme="minorHAnsi"/>
                <w:spacing w:val="-4"/>
                <w:sz w:val="24"/>
                <w:szCs w:val="24"/>
              </w:rPr>
              <w:t>be sure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of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their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footing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and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to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be</w:t>
            </w:r>
            <w:r w:rsidRPr="00F07FD7">
              <w:rPr>
                <w:rFonts w:cstheme="minorHAnsi"/>
                <w:spacing w:val="29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aware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of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nature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of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 xml:space="preserve">ground </w:t>
            </w:r>
            <w:r w:rsidR="00ED5FBB" w:rsidRPr="00F07FD7">
              <w:rPr>
                <w:rFonts w:cstheme="minorHAnsi"/>
                <w:sz w:val="24"/>
                <w:szCs w:val="24"/>
              </w:rPr>
              <w:t>around the lake</w:t>
            </w:r>
            <w:r w:rsidRPr="00F07FD7">
              <w:rPr>
                <w:rFonts w:cstheme="minorHAnsi"/>
                <w:sz w:val="24"/>
                <w:szCs w:val="24"/>
              </w:rPr>
              <w:t>.</w:t>
            </w:r>
          </w:p>
          <w:p w14:paraId="16B68F39" w14:textId="7B58AC84" w:rsidR="00CB76FE" w:rsidRPr="00F07FD7" w:rsidRDefault="00CB76FE" w:rsidP="00D502C5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All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ED5FBB" w:rsidRPr="00F07FD7">
              <w:rPr>
                <w:rFonts w:cstheme="minorHAnsi"/>
                <w:spacing w:val="-4"/>
                <w:sz w:val="24"/>
                <w:szCs w:val="24"/>
              </w:rPr>
              <w:t xml:space="preserve">anglers </w:t>
            </w:r>
            <w:r w:rsidRPr="00F07FD7">
              <w:rPr>
                <w:rFonts w:cstheme="minorHAnsi"/>
                <w:sz w:val="24"/>
                <w:szCs w:val="24"/>
              </w:rPr>
              <w:t>should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ED5FBB" w:rsidRPr="00F07FD7">
              <w:rPr>
                <w:rFonts w:cstheme="minorHAnsi"/>
                <w:sz w:val="24"/>
                <w:szCs w:val="24"/>
              </w:rPr>
              <w:t xml:space="preserve">move around </w:t>
            </w:r>
            <w:r w:rsidRPr="00F07FD7">
              <w:rPr>
                <w:rFonts w:cstheme="minorHAnsi"/>
                <w:sz w:val="24"/>
                <w:szCs w:val="24"/>
              </w:rPr>
              <w:t>at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pace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appropriate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to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24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ground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conditions.</w:t>
            </w:r>
          </w:p>
          <w:p w14:paraId="4A4C86F3" w14:textId="74E1FE8D" w:rsidR="00CB76FE" w:rsidRPr="00F07FD7" w:rsidRDefault="00CB76FE" w:rsidP="00D502C5">
            <w:pPr>
              <w:rPr>
                <w:rFonts w:eastAsia="Verdana" w:cstheme="minorHAnsi"/>
                <w:spacing w:val="-6"/>
                <w:sz w:val="24"/>
                <w:szCs w:val="24"/>
              </w:rPr>
            </w:pPr>
          </w:p>
          <w:p w14:paraId="20364F61" w14:textId="488C2163" w:rsidR="00B75E58" w:rsidRPr="00F07FD7" w:rsidRDefault="00B75E58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095CD9F" w14:textId="77777777" w:rsidR="00CB76FE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456AB7" w14:textId="5D696D5F" w:rsidR="00B75E58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1</w:t>
            </w:r>
          </w:p>
          <w:p w14:paraId="743E6EB2" w14:textId="77777777" w:rsidR="00CB76FE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8FED04" w14:textId="42E9AC81" w:rsidR="00CB76FE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B15C85E" w14:textId="77777777" w:rsidR="00CB76FE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B2292C" w14:textId="77777777" w:rsidR="00B75E58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2</w:t>
            </w:r>
          </w:p>
          <w:p w14:paraId="1C5B3A2B" w14:textId="77777777" w:rsidR="00CB76FE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8495CF" w14:textId="198BAD07" w:rsidR="00CB76FE" w:rsidRPr="00F07FD7" w:rsidRDefault="00CB76FE" w:rsidP="009B26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22C6E20" w14:textId="77777777" w:rsidR="00CB76FE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900BC4" w14:textId="77777777" w:rsidR="00B75E58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2</w:t>
            </w:r>
          </w:p>
          <w:p w14:paraId="1FEFA32F" w14:textId="77777777" w:rsidR="00CB76FE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73FA7E" w14:textId="1E79A90E" w:rsidR="00CB76FE" w:rsidRPr="00F07FD7" w:rsidRDefault="00CB76F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2FD" w:rsidRPr="00F07FD7" w14:paraId="4FC874DC" w14:textId="77777777" w:rsidTr="009544D4">
        <w:tc>
          <w:tcPr>
            <w:tcW w:w="2943" w:type="dxa"/>
          </w:tcPr>
          <w:p w14:paraId="67CC91DB" w14:textId="77777777" w:rsidR="00ED5FBB" w:rsidRPr="00F07FD7" w:rsidRDefault="00ED5FBB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E046596" w14:textId="77777777" w:rsidR="00ED5FBB" w:rsidRPr="00F07FD7" w:rsidRDefault="00ED5FBB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9B9FBF6" w14:textId="77777777" w:rsidR="00ED5FBB" w:rsidRPr="00F07FD7" w:rsidRDefault="00ED5FBB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F040FB7" w14:textId="77777777" w:rsidR="00ED5FBB" w:rsidRPr="00F07FD7" w:rsidRDefault="00ED5FBB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9DBC95C" w14:textId="77777777" w:rsidR="00ED5FBB" w:rsidRPr="00F07FD7" w:rsidRDefault="00ED5FBB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2FD" w:rsidRPr="00F07FD7" w14:paraId="6232EE1E" w14:textId="77777777" w:rsidTr="009544D4">
        <w:tc>
          <w:tcPr>
            <w:tcW w:w="2943" w:type="dxa"/>
          </w:tcPr>
          <w:p w14:paraId="53A7DCCA" w14:textId="6D0DFFDC" w:rsidR="00B75E58" w:rsidRPr="00F07FD7" w:rsidRDefault="00CB76FE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When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wet,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 xml:space="preserve">decking </w:t>
            </w:r>
            <w:r w:rsidRPr="00F07FD7">
              <w:rPr>
                <w:rFonts w:cstheme="minorHAnsi"/>
                <w:sz w:val="24"/>
                <w:szCs w:val="24"/>
              </w:rPr>
              <w:t>can</w:t>
            </w:r>
            <w:r w:rsidRPr="00F07FD7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become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slippery</w:t>
            </w:r>
            <w:r w:rsidR="00ED5FBB" w:rsidRPr="00F07FD7">
              <w:rPr>
                <w:rFonts w:cstheme="minorHAnsi"/>
                <w:spacing w:val="-1"/>
                <w:sz w:val="24"/>
                <w:szCs w:val="24"/>
              </w:rPr>
              <w:t>, risk of s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lips,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="00ED5FBB" w:rsidRPr="00F07FD7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rips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&amp;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ED5FBB" w:rsidRPr="00F07FD7">
              <w:rPr>
                <w:rFonts w:cstheme="minorHAnsi"/>
                <w:spacing w:val="-4"/>
                <w:sz w:val="24"/>
                <w:szCs w:val="24"/>
              </w:rPr>
              <w:t>f</w:t>
            </w:r>
            <w:r w:rsidRPr="00F07FD7">
              <w:rPr>
                <w:rFonts w:cstheme="minorHAnsi"/>
                <w:sz w:val="24"/>
                <w:szCs w:val="24"/>
              </w:rPr>
              <w:t>alls</w:t>
            </w:r>
            <w:r w:rsidRPr="00F07FD7">
              <w:rPr>
                <w:rFonts w:cstheme="minorHAnsi"/>
                <w:spacing w:val="28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on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decking</w:t>
            </w:r>
          </w:p>
        </w:tc>
        <w:tc>
          <w:tcPr>
            <w:tcW w:w="4531" w:type="dxa"/>
          </w:tcPr>
          <w:p w14:paraId="4F104EB6" w14:textId="07005788" w:rsidR="00D86F70" w:rsidRPr="00F07FD7" w:rsidRDefault="00D86F70" w:rsidP="00D86F70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All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anglers </w:t>
            </w:r>
            <w:r w:rsidRPr="00F07FD7">
              <w:rPr>
                <w:rFonts w:cstheme="minorHAnsi"/>
                <w:sz w:val="24"/>
                <w:szCs w:val="24"/>
              </w:rPr>
              <w:t>should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move around at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pace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appropriate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to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24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ground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conditions.</w:t>
            </w:r>
          </w:p>
          <w:p w14:paraId="69CE1B8E" w14:textId="1F27A5CC" w:rsidR="00A823EA" w:rsidRPr="00F07FD7" w:rsidRDefault="00A823EA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303FF30" w14:textId="6C6E6F14" w:rsidR="00B75E58" w:rsidRPr="00F07FD7" w:rsidRDefault="00ED5FBB" w:rsidP="00A823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6B619DCA" w14:textId="63A83F96" w:rsidR="00B75E58" w:rsidRPr="00F07FD7" w:rsidRDefault="00ED5FBB" w:rsidP="00A823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1AEF47EB" w14:textId="489C37EE" w:rsidR="00B75E58" w:rsidRPr="00F07FD7" w:rsidRDefault="00ED5FBB" w:rsidP="00A823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562FD" w:rsidRPr="00F07FD7" w14:paraId="0A7A3914" w14:textId="77777777" w:rsidTr="009544D4">
        <w:tc>
          <w:tcPr>
            <w:tcW w:w="2943" w:type="dxa"/>
          </w:tcPr>
          <w:p w14:paraId="24C2713D" w14:textId="77777777" w:rsidR="006556AE" w:rsidRPr="00F07FD7" w:rsidRDefault="006556AE" w:rsidP="00D502C5">
            <w:pPr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7F0288" w14:textId="77777777" w:rsidR="006556AE" w:rsidRPr="00F07FD7" w:rsidRDefault="006556AE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D90FF49" w14:textId="77777777" w:rsidR="006556AE" w:rsidRPr="00F07FD7" w:rsidRDefault="006556A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E9E723A" w14:textId="77777777" w:rsidR="006556AE" w:rsidRPr="00F07FD7" w:rsidRDefault="006556A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F910BB0" w14:textId="77777777" w:rsidR="006556AE" w:rsidRPr="00F07FD7" w:rsidRDefault="006556AE" w:rsidP="00A823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2FD" w:rsidRPr="00F07FD7" w14:paraId="72B0BFEA" w14:textId="77777777" w:rsidTr="009544D4">
        <w:tc>
          <w:tcPr>
            <w:tcW w:w="2943" w:type="dxa"/>
          </w:tcPr>
          <w:p w14:paraId="20E9302C" w14:textId="7383E1CC" w:rsidR="008D01A1" w:rsidRPr="00F07FD7" w:rsidRDefault="008D01A1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Hooks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are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sharp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and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can</w:t>
            </w:r>
            <w:r w:rsidRPr="00F07FD7">
              <w:rPr>
                <w:rFonts w:cstheme="minorHAnsi"/>
                <w:spacing w:val="25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puncture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skin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cause</w:t>
            </w:r>
            <w:r w:rsidRPr="00F07FD7">
              <w:rPr>
                <w:rFonts w:cstheme="minorHAnsi"/>
                <w:spacing w:val="30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serious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eye</w:t>
            </w:r>
            <w:r w:rsidR="00264A23" w:rsidRPr="00F07FD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injury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if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they</w:t>
            </w:r>
            <w:r w:rsidRPr="00F07FD7">
              <w:rPr>
                <w:rFonts w:cstheme="minorHAnsi"/>
                <w:spacing w:val="25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are</w:t>
            </w:r>
            <w:r w:rsidRPr="00F07FD7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mishandled.</w:t>
            </w:r>
          </w:p>
        </w:tc>
        <w:tc>
          <w:tcPr>
            <w:tcW w:w="4531" w:type="dxa"/>
          </w:tcPr>
          <w:p w14:paraId="2CE9CC8C" w14:textId="56AD471C" w:rsidR="008D01A1" w:rsidRPr="00F07FD7" w:rsidRDefault="00816790" w:rsidP="00BE0F3A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6"/>
                <w:sz w:val="24"/>
                <w:szCs w:val="24"/>
              </w:rPr>
              <w:t>Anglers a</w:t>
            </w:r>
            <w:r w:rsidR="008D01A1" w:rsidRPr="00F07FD7">
              <w:rPr>
                <w:rFonts w:cstheme="minorHAnsi"/>
                <w:sz w:val="24"/>
                <w:szCs w:val="24"/>
              </w:rPr>
              <w:t>re</w:t>
            </w:r>
            <w:r w:rsidR="008D01A1"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8D01A1" w:rsidRPr="00F07FD7">
              <w:rPr>
                <w:rFonts w:cstheme="minorHAnsi"/>
                <w:sz w:val="24"/>
                <w:szCs w:val="24"/>
              </w:rPr>
              <w:t xml:space="preserve">advised to wear glasses and a hat with </w:t>
            </w:r>
            <w:r w:rsidR="00047EA3" w:rsidRPr="00F07FD7">
              <w:rPr>
                <w:rFonts w:cstheme="minorHAnsi"/>
                <w:sz w:val="24"/>
                <w:szCs w:val="24"/>
              </w:rPr>
              <w:t xml:space="preserve">brill, brim or visor </w:t>
            </w:r>
            <w:r w:rsidR="008D01A1" w:rsidRPr="00F07FD7">
              <w:rPr>
                <w:rFonts w:cstheme="minorHAnsi"/>
                <w:sz w:val="24"/>
                <w:szCs w:val="24"/>
              </w:rPr>
              <w:t>at the front and make sure when cast</w:t>
            </w:r>
            <w:r w:rsidR="00264A23" w:rsidRPr="00F07FD7">
              <w:rPr>
                <w:rFonts w:cstheme="minorHAnsi"/>
                <w:sz w:val="24"/>
                <w:szCs w:val="24"/>
              </w:rPr>
              <w:t>ing</w:t>
            </w:r>
            <w:r w:rsidR="008D01A1" w:rsidRPr="00F07FD7">
              <w:rPr>
                <w:rFonts w:cstheme="minorHAnsi"/>
                <w:sz w:val="24"/>
                <w:szCs w:val="24"/>
              </w:rPr>
              <w:t xml:space="preserve"> it is safe to do so without risk to </w:t>
            </w:r>
            <w:r w:rsidRPr="00F07FD7">
              <w:rPr>
                <w:rFonts w:cstheme="minorHAnsi"/>
                <w:sz w:val="24"/>
                <w:szCs w:val="24"/>
              </w:rPr>
              <w:t>others around the lake.</w:t>
            </w:r>
          </w:p>
        </w:tc>
        <w:tc>
          <w:tcPr>
            <w:tcW w:w="1239" w:type="dxa"/>
          </w:tcPr>
          <w:p w14:paraId="51139381" w14:textId="77777777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1</w:t>
            </w:r>
          </w:p>
          <w:p w14:paraId="770E958D" w14:textId="77777777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58D20E" w14:textId="751BF8C7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1FB3AB8" w14:textId="77777777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2</w:t>
            </w:r>
          </w:p>
          <w:p w14:paraId="0E08819C" w14:textId="77777777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7F2999" w14:textId="4D23EAA5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6A9DD5B" w14:textId="77777777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2</w:t>
            </w:r>
          </w:p>
          <w:p w14:paraId="6D9DEAC3" w14:textId="77777777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6B8323" w14:textId="75ED9B9F" w:rsidR="008D01A1" w:rsidRPr="00F07FD7" w:rsidRDefault="008D01A1" w:rsidP="00BE0F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2FD" w:rsidRPr="00F07FD7" w14:paraId="2A103671" w14:textId="77777777" w:rsidTr="009544D4">
        <w:tc>
          <w:tcPr>
            <w:tcW w:w="2943" w:type="dxa"/>
          </w:tcPr>
          <w:p w14:paraId="784C6AA7" w14:textId="77777777" w:rsidR="00A428AA" w:rsidRPr="00F07FD7" w:rsidRDefault="00A428AA" w:rsidP="00D502C5">
            <w:pPr>
              <w:rPr>
                <w:rFonts w:cstheme="minorHAnsi"/>
                <w:spacing w:val="-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A486ED" w14:textId="77777777" w:rsidR="00A428AA" w:rsidRPr="00F07FD7" w:rsidRDefault="00A428AA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0D8E820" w14:textId="77777777" w:rsidR="00A428AA" w:rsidRPr="00F07FD7" w:rsidRDefault="00A428AA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C4DC5AD" w14:textId="77777777" w:rsidR="00A428AA" w:rsidRPr="00F07FD7" w:rsidRDefault="00A428AA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EA56492" w14:textId="77777777" w:rsidR="00A428AA" w:rsidRPr="00F07FD7" w:rsidRDefault="00A428AA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2FD" w:rsidRPr="00F07FD7" w14:paraId="3AB47CED" w14:textId="77777777" w:rsidTr="009544D4">
        <w:tc>
          <w:tcPr>
            <w:tcW w:w="2943" w:type="dxa"/>
          </w:tcPr>
          <w:p w14:paraId="01BF5A24" w14:textId="464865E1" w:rsidR="008D01A1" w:rsidRPr="00F07FD7" w:rsidRDefault="00264A23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Being</w:t>
            </w:r>
            <w:r w:rsidRPr="00F07FD7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inappropriately</w:t>
            </w:r>
            <w:r w:rsidRPr="00F07FD7">
              <w:rPr>
                <w:rFonts w:cstheme="minorHAnsi"/>
                <w:spacing w:val="25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dressed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for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outdoors</w:t>
            </w:r>
            <w:r w:rsidRPr="00F07FD7">
              <w:rPr>
                <w:rFonts w:cstheme="minorHAnsi"/>
                <w:spacing w:val="28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can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cause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sunburn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or</w:t>
            </w:r>
            <w:r w:rsidRPr="00F07FD7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hypothermia</w:t>
            </w:r>
          </w:p>
        </w:tc>
        <w:tc>
          <w:tcPr>
            <w:tcW w:w="4531" w:type="dxa"/>
          </w:tcPr>
          <w:p w14:paraId="24F1BA5F" w14:textId="0B275F35" w:rsidR="008D01A1" w:rsidRPr="00F07FD7" w:rsidRDefault="00264A23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Anglers</w:t>
            </w:r>
            <w:r w:rsidR="000547A5" w:rsidRPr="00F07FD7">
              <w:rPr>
                <w:rFonts w:cstheme="minorHAnsi"/>
                <w:spacing w:val="-1"/>
                <w:sz w:val="24"/>
                <w:szCs w:val="24"/>
              </w:rPr>
              <w:t xml:space="preserve"> are </w:t>
            </w:r>
            <w:r w:rsidRPr="00F07FD7">
              <w:rPr>
                <w:rFonts w:cstheme="minorHAnsi"/>
                <w:sz w:val="24"/>
                <w:szCs w:val="24"/>
              </w:rPr>
              <w:t>advised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to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be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appropriately</w:t>
            </w:r>
            <w:r w:rsidRPr="00F07FD7">
              <w:rPr>
                <w:rFonts w:cstheme="minorHAnsi"/>
                <w:spacing w:val="23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dressed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and equipped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for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weather</w:t>
            </w:r>
            <w:r w:rsidR="00D502C5" w:rsidRPr="00F07FD7">
              <w:rPr>
                <w:rFonts w:cstheme="minorHAnsi"/>
                <w:spacing w:val="-1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14:paraId="68879731" w14:textId="4711DFD7" w:rsidR="008D01A1" w:rsidRPr="00F07FD7" w:rsidRDefault="00264A23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34C02AFD" w14:textId="13C522CF" w:rsidR="008D01A1" w:rsidRPr="00F07FD7" w:rsidRDefault="00264A23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14:paraId="4B3DECDF" w14:textId="0CD521AA" w:rsidR="008D01A1" w:rsidRPr="00F07FD7" w:rsidRDefault="00264A23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562FD" w:rsidRPr="00F07FD7" w14:paraId="4B74F22C" w14:textId="77777777" w:rsidTr="009544D4">
        <w:tc>
          <w:tcPr>
            <w:tcW w:w="2943" w:type="dxa"/>
          </w:tcPr>
          <w:p w14:paraId="39295508" w14:textId="7807B75A" w:rsidR="00D502C5" w:rsidRPr="00F07FD7" w:rsidRDefault="00D502C5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AFF1F2" w14:textId="77777777" w:rsidR="008D01A1" w:rsidRPr="00F07FD7" w:rsidRDefault="008D01A1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5E182D1" w14:textId="77777777" w:rsidR="008D01A1" w:rsidRPr="00F07FD7" w:rsidRDefault="008D01A1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76464B8" w14:textId="77777777" w:rsidR="008D01A1" w:rsidRPr="00F07FD7" w:rsidRDefault="008D01A1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178BAB0" w14:textId="77777777" w:rsidR="008D01A1" w:rsidRPr="00F07FD7" w:rsidRDefault="008D01A1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2FD" w:rsidRPr="00F07FD7" w14:paraId="62EDE019" w14:textId="77777777" w:rsidTr="009544D4">
        <w:tc>
          <w:tcPr>
            <w:tcW w:w="2943" w:type="dxa"/>
          </w:tcPr>
          <w:p w14:paraId="3E8FC99A" w14:textId="0737F79B" w:rsidR="000547A5" w:rsidRPr="00F07FD7" w:rsidRDefault="000547A5" w:rsidP="00D502C5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There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is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variety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of</w:t>
            </w:r>
            <w:r w:rsidRPr="00F07FD7">
              <w:rPr>
                <w:rFonts w:cstheme="minorHAnsi"/>
                <w:spacing w:val="28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wildlife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that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bites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and/or</w:t>
            </w:r>
            <w:r w:rsidR="009B2679" w:rsidRPr="00F07FD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sting.</w:t>
            </w:r>
          </w:p>
          <w:p w14:paraId="2A716C0A" w14:textId="4449A0E3" w:rsidR="000547A5" w:rsidRPr="00F07FD7" w:rsidRDefault="000547A5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4A85F6" w14:textId="6D0FE1ED" w:rsidR="00116722" w:rsidRPr="00F07FD7" w:rsidRDefault="000547A5" w:rsidP="00116722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Anglers who are pre-disposed to allergic reactions should carry an EpiPen, i</w:t>
            </w:r>
            <w:r w:rsidR="00D502C5" w:rsidRPr="00F07FD7">
              <w:rPr>
                <w:rFonts w:cstheme="minorHAnsi"/>
                <w:sz w:val="24"/>
                <w:szCs w:val="24"/>
              </w:rPr>
              <w:t>f</w:t>
            </w:r>
            <w:r w:rsidRPr="00F07FD7">
              <w:rPr>
                <w:rFonts w:cstheme="minorHAnsi"/>
                <w:sz w:val="24"/>
                <w:szCs w:val="24"/>
              </w:rPr>
              <w:t xml:space="preserve"> anglers observe another angler in </w:t>
            </w:r>
            <w:r w:rsidR="009B2679" w:rsidRPr="00F07FD7">
              <w:rPr>
                <w:rFonts w:cstheme="minorHAnsi"/>
                <w:sz w:val="24"/>
                <w:szCs w:val="24"/>
              </w:rPr>
              <w:t>distress,</w:t>
            </w:r>
            <w:r w:rsidRPr="00F07FD7">
              <w:rPr>
                <w:rFonts w:cstheme="minorHAnsi"/>
                <w:sz w:val="24"/>
                <w:szCs w:val="24"/>
              </w:rPr>
              <w:t xml:space="preserve"> they should summon an ambulance immediately.</w:t>
            </w:r>
          </w:p>
        </w:tc>
        <w:tc>
          <w:tcPr>
            <w:tcW w:w="1239" w:type="dxa"/>
          </w:tcPr>
          <w:p w14:paraId="688BD2F1" w14:textId="77777777" w:rsidR="008435E0" w:rsidRPr="00F07FD7" w:rsidRDefault="000547A5" w:rsidP="009544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1</w:t>
            </w:r>
          </w:p>
          <w:p w14:paraId="32020F67" w14:textId="0CE0E91A" w:rsidR="00264A23" w:rsidRPr="00F07FD7" w:rsidRDefault="00264A23" w:rsidP="009544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4159E83" w14:textId="064A35EA" w:rsidR="008435E0" w:rsidRPr="00F07FD7" w:rsidRDefault="000547A5" w:rsidP="009544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1C6ED4FE" w14:textId="3D0070E3" w:rsidR="008435E0" w:rsidRPr="00F07FD7" w:rsidRDefault="000547A5" w:rsidP="009544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562FD" w:rsidRPr="00F07FD7" w14:paraId="542DEA72" w14:textId="77777777" w:rsidTr="009544D4">
        <w:tc>
          <w:tcPr>
            <w:tcW w:w="2943" w:type="dxa"/>
          </w:tcPr>
          <w:p w14:paraId="5474C17E" w14:textId="77777777" w:rsidR="00116722" w:rsidRDefault="00116722" w:rsidP="00D502C5">
            <w:pPr>
              <w:rPr>
                <w:rFonts w:cstheme="minorHAnsi"/>
                <w:sz w:val="24"/>
                <w:szCs w:val="24"/>
              </w:rPr>
            </w:pPr>
          </w:p>
          <w:p w14:paraId="05AF1F9E" w14:textId="155B3E02" w:rsidR="00A428AA" w:rsidRPr="00F07FD7" w:rsidRDefault="00A428AA" w:rsidP="00D502C5">
            <w:pPr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07FD7">
              <w:rPr>
                <w:rFonts w:cstheme="minorHAnsi"/>
                <w:sz w:val="24"/>
                <w:szCs w:val="24"/>
              </w:rPr>
              <w:t>Lyme’s</w:t>
            </w:r>
            <w:r w:rsidRPr="00F07FD7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Disease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is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passed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by</w:t>
            </w:r>
            <w:r w:rsidRPr="00F07FD7">
              <w:rPr>
                <w:rFonts w:cstheme="minorHAnsi"/>
                <w:spacing w:val="26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26"/>
                <w:w w:val="99"/>
                <w:sz w:val="24"/>
                <w:szCs w:val="24"/>
              </w:rPr>
              <w:lastRenderedPageBreak/>
              <w:t xml:space="preserve">infected </w:t>
            </w:r>
            <w:r w:rsidRPr="00F07FD7">
              <w:rPr>
                <w:rFonts w:cstheme="minorHAnsi"/>
                <w:sz w:val="24"/>
                <w:szCs w:val="24"/>
              </w:rPr>
              <w:t xml:space="preserve">ticks and produces flu </w:t>
            </w:r>
            <w:r w:rsidRPr="00F07FD7">
              <w:rPr>
                <w:rFonts w:cstheme="minorHAnsi"/>
                <w:sz w:val="24"/>
                <w:szCs w:val="24"/>
                <w:lang w:val="en-GB" w:eastAsia="en-GB"/>
              </w:rPr>
              <w:t>like symptoms – such as feeling hot and shivery, headaches, aching muscles or feeling sick, or</w:t>
            </w:r>
          </w:p>
          <w:p w14:paraId="14BC9DF7" w14:textId="2A5C981D" w:rsidR="00A428AA" w:rsidRPr="00F07FD7" w:rsidRDefault="00A428AA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  <w:lang w:val="en-GB" w:eastAsia="en-GB"/>
              </w:rPr>
              <w:t>a circular red rash</w:t>
            </w:r>
          </w:p>
        </w:tc>
        <w:tc>
          <w:tcPr>
            <w:tcW w:w="4531" w:type="dxa"/>
          </w:tcPr>
          <w:p w14:paraId="57994B12" w14:textId="77777777" w:rsidR="00116722" w:rsidRDefault="00116722" w:rsidP="00D502C5">
            <w:pPr>
              <w:rPr>
                <w:rFonts w:cstheme="minorHAnsi"/>
                <w:sz w:val="24"/>
                <w:szCs w:val="24"/>
              </w:rPr>
            </w:pPr>
          </w:p>
          <w:p w14:paraId="2B2F4CC7" w14:textId="77777777" w:rsidR="00116722" w:rsidRDefault="00116722" w:rsidP="00D502C5">
            <w:pPr>
              <w:rPr>
                <w:rFonts w:cstheme="minorHAnsi"/>
                <w:sz w:val="24"/>
                <w:szCs w:val="24"/>
              </w:rPr>
            </w:pPr>
          </w:p>
          <w:p w14:paraId="79012E91" w14:textId="2EE1E588" w:rsidR="00A428AA" w:rsidRPr="00F07FD7" w:rsidRDefault="00A428AA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lastRenderedPageBreak/>
              <w:t>If moving around in the grass around a swim keep an eye out for t</w:t>
            </w:r>
            <w:r w:rsidR="00C23560" w:rsidRPr="00F07FD7">
              <w:rPr>
                <w:rFonts w:cstheme="minorHAnsi"/>
                <w:sz w:val="24"/>
                <w:szCs w:val="24"/>
              </w:rPr>
              <w:t xml:space="preserve">icks </w:t>
            </w:r>
            <w:r w:rsidRPr="00F07FD7">
              <w:rPr>
                <w:rFonts w:cstheme="minorHAnsi"/>
                <w:sz w:val="24"/>
                <w:szCs w:val="24"/>
              </w:rPr>
              <w:t>on your clothing, legs and arms. Ideally if wearing long trousers keep them tucked in your socks and always carry a set of tick removers.</w:t>
            </w:r>
          </w:p>
          <w:p w14:paraId="2304C082" w14:textId="46A579CF" w:rsidR="00A428AA" w:rsidRPr="00F07FD7" w:rsidRDefault="00A428AA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 xml:space="preserve">The symptoms can take weeks or months to appear so </w:t>
            </w:r>
            <w:r w:rsidR="00232089" w:rsidRPr="00F07FD7">
              <w:rPr>
                <w:rFonts w:cstheme="minorHAnsi"/>
                <w:sz w:val="24"/>
                <w:szCs w:val="24"/>
              </w:rPr>
              <w:t>do not</w:t>
            </w:r>
            <w:r w:rsidRPr="00F07FD7">
              <w:rPr>
                <w:rFonts w:cstheme="minorHAnsi"/>
                <w:sz w:val="24"/>
                <w:szCs w:val="24"/>
              </w:rPr>
              <w:t xml:space="preserve"> be complacent if you get them consult your doctor.</w:t>
            </w:r>
          </w:p>
        </w:tc>
        <w:tc>
          <w:tcPr>
            <w:tcW w:w="1239" w:type="dxa"/>
          </w:tcPr>
          <w:p w14:paraId="53765342" w14:textId="77777777" w:rsidR="00116722" w:rsidRDefault="00116722" w:rsidP="009544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17B028" w14:textId="77777777" w:rsidR="00116722" w:rsidRDefault="00116722" w:rsidP="009544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85A026A" w14:textId="7D64FBAA" w:rsidR="00A428AA" w:rsidRPr="00F07FD7" w:rsidRDefault="00A428AA" w:rsidP="009544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8" w:type="dxa"/>
          </w:tcPr>
          <w:p w14:paraId="5245C44C" w14:textId="77777777" w:rsidR="00116722" w:rsidRDefault="00116722" w:rsidP="009544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54CDD4" w14:textId="77777777" w:rsidR="00116722" w:rsidRDefault="00116722" w:rsidP="009544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1B3F0E" w14:textId="5E693B72" w:rsidR="00A428AA" w:rsidRPr="00F07FD7" w:rsidRDefault="00A428AA" w:rsidP="009544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9" w:type="dxa"/>
          </w:tcPr>
          <w:p w14:paraId="19C40350" w14:textId="77777777" w:rsidR="00116722" w:rsidRDefault="00116722" w:rsidP="009544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8191D8" w14:textId="77777777" w:rsidR="00116722" w:rsidRDefault="00116722" w:rsidP="009544D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4EA573" w14:textId="0FBFD601" w:rsidR="00A428AA" w:rsidRPr="00F07FD7" w:rsidRDefault="00A428AA" w:rsidP="009544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</w:tr>
      <w:tr w:rsidR="002562FD" w:rsidRPr="00F07FD7" w14:paraId="2EBC3F72" w14:textId="77777777" w:rsidTr="009544D4">
        <w:tc>
          <w:tcPr>
            <w:tcW w:w="2943" w:type="dxa"/>
          </w:tcPr>
          <w:p w14:paraId="50284D5A" w14:textId="77777777" w:rsidR="00264A23" w:rsidRPr="00F07FD7" w:rsidRDefault="00264A23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2C5D52" w14:textId="77777777" w:rsidR="00264A23" w:rsidRPr="00F07FD7" w:rsidRDefault="00264A23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204F4A6" w14:textId="77777777" w:rsidR="00264A23" w:rsidRPr="00F07FD7" w:rsidRDefault="00264A23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32A4053" w14:textId="77777777" w:rsidR="00264A23" w:rsidRPr="00F07FD7" w:rsidRDefault="00264A23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6F27696" w14:textId="77777777" w:rsidR="00264A23" w:rsidRPr="00F07FD7" w:rsidRDefault="00264A23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2FD" w:rsidRPr="00F07FD7" w14:paraId="62AF8A7F" w14:textId="77777777" w:rsidTr="009544D4">
        <w:tc>
          <w:tcPr>
            <w:tcW w:w="2943" w:type="dxa"/>
          </w:tcPr>
          <w:p w14:paraId="0941606D" w14:textId="1E5E9873" w:rsidR="002562FD" w:rsidRPr="00F07FD7" w:rsidRDefault="002562FD" w:rsidP="009B2679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Weil’s</w:t>
            </w:r>
            <w:r w:rsidRPr="00F07FD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Disease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is</w:t>
            </w:r>
            <w:r w:rsidRPr="00F07FD7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triggered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through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water</w:t>
            </w:r>
            <w:r w:rsidRPr="00F07FD7">
              <w:rPr>
                <w:rFonts w:eastAsia="Times New Roman" w:cstheme="minorHAnsi"/>
                <w:spacing w:val="29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infected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with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the</w:t>
            </w:r>
            <w:r w:rsidRPr="00F07FD7">
              <w:rPr>
                <w:rFonts w:eastAsia="Times New Roman" w:cstheme="minorHAnsi"/>
                <w:spacing w:val="30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pathogen</w:t>
            </w:r>
            <w:r w:rsidRPr="00F07FD7">
              <w:rPr>
                <w:rFonts w:cstheme="minorHAnsi"/>
                <w:spacing w:val="-17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(normally</w:t>
            </w:r>
            <w:r w:rsidR="009B2679" w:rsidRPr="00F07FD7">
              <w:rPr>
                <w:rFonts w:cstheme="minorHAnsi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rat urine)</w:t>
            </w:r>
            <w:r w:rsidR="00BF009A" w:rsidRPr="00F07FD7">
              <w:rPr>
                <w:rFonts w:cstheme="minorHAnsi"/>
                <w:sz w:val="24"/>
                <w:szCs w:val="24"/>
              </w:rPr>
              <w:t xml:space="preserve">, causes flu like symptoms </w:t>
            </w:r>
            <w:r w:rsidR="00BF009A" w:rsidRPr="00F07FD7">
              <w:rPr>
                <w:rFonts w:cstheme="minorHAnsi"/>
                <w:sz w:val="24"/>
                <w:szCs w:val="24"/>
                <w:lang w:val="en-GB" w:eastAsia="en-GB"/>
              </w:rPr>
              <w:t>such as feeling hot and shivery, headaches, aching muscles or feeling sick</w:t>
            </w:r>
            <w:r w:rsidR="00BF009A" w:rsidRPr="00F07FD7">
              <w:rPr>
                <w:rFonts w:cstheme="minorHAnsi"/>
                <w:sz w:val="24"/>
                <w:szCs w:val="24"/>
              </w:rPr>
              <w:t xml:space="preserve"> and in severe cases jaundice and liver failure.</w:t>
            </w:r>
          </w:p>
        </w:tc>
        <w:tc>
          <w:tcPr>
            <w:tcW w:w="4531" w:type="dxa"/>
          </w:tcPr>
          <w:p w14:paraId="468FAA25" w14:textId="37C2D64D" w:rsidR="002562FD" w:rsidRPr="00F07FD7" w:rsidRDefault="00C23560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 xml:space="preserve">Anglers </w:t>
            </w:r>
            <w:r w:rsidR="002562FD" w:rsidRPr="00F07FD7">
              <w:rPr>
                <w:rFonts w:cstheme="minorHAnsi"/>
                <w:sz w:val="24"/>
                <w:szCs w:val="24"/>
              </w:rPr>
              <w:t>should</w:t>
            </w:r>
            <w:r w:rsidR="002562FD"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="002562FD" w:rsidRPr="00F07FD7">
              <w:rPr>
                <w:rFonts w:cstheme="minorHAnsi"/>
                <w:sz w:val="24"/>
                <w:szCs w:val="24"/>
              </w:rPr>
              <w:t>be</w:t>
            </w:r>
            <w:r w:rsidR="002562FD"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2562FD" w:rsidRPr="00F07FD7">
              <w:rPr>
                <w:rFonts w:cstheme="minorHAnsi"/>
                <w:sz w:val="24"/>
                <w:szCs w:val="24"/>
              </w:rPr>
              <w:t>encouraged</w:t>
            </w:r>
            <w:r w:rsidR="002562FD" w:rsidRPr="00F07FD7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="002562FD" w:rsidRPr="00F07FD7">
              <w:rPr>
                <w:rFonts w:cstheme="minorHAnsi"/>
                <w:sz w:val="24"/>
                <w:szCs w:val="24"/>
              </w:rPr>
              <w:t>to</w:t>
            </w:r>
            <w:r w:rsidR="002562FD"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="002562FD" w:rsidRPr="00F07FD7">
              <w:rPr>
                <w:rFonts w:cstheme="minorHAnsi"/>
                <w:sz w:val="24"/>
                <w:szCs w:val="24"/>
              </w:rPr>
              <w:t>wash</w:t>
            </w:r>
            <w:r w:rsidR="002562FD" w:rsidRPr="00F07FD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2562FD" w:rsidRPr="00F07FD7">
              <w:rPr>
                <w:rFonts w:cstheme="minorHAnsi"/>
                <w:sz w:val="24"/>
                <w:szCs w:val="24"/>
              </w:rPr>
              <w:t>their</w:t>
            </w:r>
            <w:r w:rsidR="002562FD"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="002562FD" w:rsidRPr="00F07FD7">
              <w:rPr>
                <w:rFonts w:cstheme="minorHAnsi"/>
                <w:sz w:val="24"/>
                <w:szCs w:val="24"/>
              </w:rPr>
              <w:t>hands or use disinfectant ha</w:t>
            </w:r>
            <w:r w:rsidR="00975714" w:rsidRPr="00F07FD7">
              <w:rPr>
                <w:rFonts w:cstheme="minorHAnsi"/>
                <w:sz w:val="24"/>
                <w:szCs w:val="24"/>
              </w:rPr>
              <w:t>n</w:t>
            </w:r>
            <w:r w:rsidR="002562FD" w:rsidRPr="00F07FD7">
              <w:rPr>
                <w:rFonts w:cstheme="minorHAnsi"/>
                <w:sz w:val="24"/>
                <w:szCs w:val="24"/>
              </w:rPr>
              <w:t>d wash/gel</w:t>
            </w:r>
            <w:r w:rsidR="002562FD"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2562FD" w:rsidRPr="00F07FD7">
              <w:rPr>
                <w:rFonts w:cstheme="minorHAnsi"/>
                <w:sz w:val="24"/>
                <w:szCs w:val="24"/>
              </w:rPr>
              <w:t xml:space="preserve">before preparing drinks, food or eating prepared food. </w:t>
            </w:r>
            <w:r w:rsidR="00D502C5" w:rsidRPr="00F07FD7">
              <w:rPr>
                <w:rFonts w:cstheme="minorHAnsi"/>
                <w:sz w:val="24"/>
                <w:szCs w:val="24"/>
              </w:rPr>
              <w:t>Ensure cuts and grazes are covered by waterproof dressings.</w:t>
            </w:r>
            <w:r w:rsidRPr="00F07FD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1CF690" w14:textId="03F950C9" w:rsidR="00C23560" w:rsidRPr="00F07FD7" w:rsidRDefault="00232089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Do not</w:t>
            </w:r>
            <w:r w:rsidR="00C23560" w:rsidRPr="00F07FD7">
              <w:rPr>
                <w:rFonts w:cstheme="minorHAnsi"/>
                <w:sz w:val="24"/>
                <w:szCs w:val="24"/>
              </w:rPr>
              <w:t xml:space="preserve"> be complacent if you get the symptoms consult your doctor.</w:t>
            </w:r>
          </w:p>
        </w:tc>
        <w:tc>
          <w:tcPr>
            <w:tcW w:w="1239" w:type="dxa"/>
          </w:tcPr>
          <w:p w14:paraId="6E2BB84B" w14:textId="06F9767E" w:rsidR="002562FD" w:rsidRPr="00F07FD7" w:rsidRDefault="002562FD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1E4A081D" w14:textId="32EC934B" w:rsidR="002562FD" w:rsidRPr="00F07FD7" w:rsidRDefault="00D502C5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14:paraId="1926058C" w14:textId="38DB6AC1" w:rsidR="002562FD" w:rsidRPr="00F07FD7" w:rsidRDefault="00D502C5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544D4" w:rsidRPr="00F07FD7" w14:paraId="76226D82" w14:textId="77777777" w:rsidTr="009544D4">
        <w:tc>
          <w:tcPr>
            <w:tcW w:w="2943" w:type="dxa"/>
          </w:tcPr>
          <w:p w14:paraId="69E87A40" w14:textId="77777777" w:rsidR="009544D4" w:rsidRPr="00F07FD7" w:rsidRDefault="009544D4" w:rsidP="009B26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A6E363" w14:textId="77777777" w:rsidR="009544D4" w:rsidRPr="00F07FD7" w:rsidRDefault="009544D4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B6E034A" w14:textId="77777777" w:rsidR="009544D4" w:rsidRPr="00F07FD7" w:rsidRDefault="009544D4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680FBCE" w14:textId="77777777" w:rsidR="009544D4" w:rsidRPr="00F07FD7" w:rsidRDefault="009544D4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D490A70" w14:textId="77777777" w:rsidR="009544D4" w:rsidRPr="00F07FD7" w:rsidRDefault="009544D4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44D4" w:rsidRPr="00F07FD7" w14:paraId="414542B3" w14:textId="77777777" w:rsidTr="009544D4">
        <w:tc>
          <w:tcPr>
            <w:tcW w:w="2943" w:type="dxa"/>
          </w:tcPr>
          <w:p w14:paraId="559DE9B4" w14:textId="77777777" w:rsidR="009544D4" w:rsidRPr="00F07FD7" w:rsidRDefault="009544D4" w:rsidP="003636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</w:t>
            </w:r>
            <w:r w:rsidRPr="00F07FD7">
              <w:rPr>
                <w:rFonts w:cstheme="minorHAnsi"/>
                <w:sz w:val="24"/>
                <w:szCs w:val="24"/>
              </w:rPr>
              <w:t>water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has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potential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to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cause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death</w:t>
            </w:r>
            <w:r w:rsidRPr="00F07FD7">
              <w:rPr>
                <w:rFonts w:cstheme="minorHAnsi"/>
                <w:spacing w:val="29"/>
                <w:w w:val="99"/>
                <w:sz w:val="24"/>
                <w:szCs w:val="24"/>
              </w:rPr>
              <w:t xml:space="preserve"> or </w:t>
            </w:r>
            <w:r w:rsidRPr="00F07FD7">
              <w:rPr>
                <w:rFonts w:cstheme="minorHAnsi"/>
                <w:sz w:val="24"/>
                <w:szCs w:val="24"/>
              </w:rPr>
              <w:t>serious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harm. Do not enter the lake to save somebody who has fallen in the water but use life ring to assist them</w:t>
            </w:r>
          </w:p>
        </w:tc>
        <w:tc>
          <w:tcPr>
            <w:tcW w:w="4531" w:type="dxa"/>
          </w:tcPr>
          <w:p w14:paraId="261B8831" w14:textId="77777777" w:rsidR="009544D4" w:rsidRPr="00F07FD7" w:rsidRDefault="009544D4" w:rsidP="0036368C">
            <w:pPr>
              <w:rPr>
                <w:rFonts w:eastAsia="Times New Roman"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Anglers</w:t>
            </w:r>
            <w:r w:rsidRPr="00F07FD7">
              <w:rPr>
                <w:rFonts w:cstheme="minorHAnsi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should</w:t>
            </w:r>
            <w:r w:rsidRPr="00F07FD7">
              <w:rPr>
                <w:rFonts w:cstheme="minorHAnsi"/>
                <w:sz w:val="24"/>
                <w:szCs w:val="24"/>
              </w:rPr>
              <w:t xml:space="preserve"> consider their own safety when around water.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In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event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of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someone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falling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in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 xml:space="preserve">they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should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be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supported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in</w:t>
            </w:r>
            <w:r w:rsidRPr="00F07FD7">
              <w:rPr>
                <w:rFonts w:cstheme="minorHAnsi"/>
                <w:spacing w:val="25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exiting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water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safely</w:t>
            </w:r>
            <w:r w:rsidRPr="00F07FD7">
              <w:rPr>
                <w:rFonts w:cstheme="minorHAnsi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actively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supported until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they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are</w:t>
            </w:r>
            <w:r w:rsidRPr="00F07FD7">
              <w:rPr>
                <w:rFonts w:cstheme="minorHAnsi"/>
                <w:spacing w:val="33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dealt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with.</w:t>
            </w:r>
          </w:p>
          <w:p w14:paraId="09448590" w14:textId="77777777" w:rsidR="009544D4" w:rsidRPr="00F07FD7" w:rsidRDefault="009544D4" w:rsidP="0036368C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Life rings</w:t>
            </w:r>
            <w:r w:rsidRPr="00F07FD7">
              <w:rPr>
                <w:rFonts w:cstheme="minorHAnsi"/>
                <w:spacing w:val="-7"/>
                <w:sz w:val="24"/>
                <w:szCs w:val="24"/>
              </w:rPr>
              <w:t xml:space="preserve"> are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located</w:t>
            </w:r>
            <w:r w:rsidRPr="00F07FD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around</w:t>
            </w:r>
            <w:r w:rsidRPr="00F07FD7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 xml:space="preserve">lake and should only be used </w:t>
            </w:r>
            <w:r w:rsidRPr="00F07FD7">
              <w:rPr>
                <w:rFonts w:cstheme="minorHAnsi"/>
                <w:sz w:val="24"/>
                <w:szCs w:val="24"/>
              </w:rPr>
              <w:t>to</w:t>
            </w:r>
            <w:r w:rsidRPr="00F07FD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assist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in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maintaining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life</w:t>
            </w:r>
            <w:r w:rsidRPr="00F07FD7">
              <w:rPr>
                <w:rFonts w:cstheme="minorHAnsi"/>
                <w:spacing w:val="29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helping with supporting someone who needs help.</w:t>
            </w:r>
          </w:p>
        </w:tc>
        <w:tc>
          <w:tcPr>
            <w:tcW w:w="1239" w:type="dxa"/>
          </w:tcPr>
          <w:p w14:paraId="24C49CE9" w14:textId="77777777" w:rsidR="009544D4" w:rsidRPr="00F07FD7" w:rsidRDefault="009544D4" w:rsidP="003636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25C467F2" w14:textId="77777777" w:rsidR="009544D4" w:rsidRPr="00F07FD7" w:rsidRDefault="009544D4" w:rsidP="003636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7AD46575" w14:textId="77777777" w:rsidR="009544D4" w:rsidRPr="00F07FD7" w:rsidRDefault="009544D4" w:rsidP="003636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562FD" w:rsidRPr="00F07FD7" w14:paraId="2C1AB0ED" w14:textId="77777777" w:rsidTr="009544D4">
        <w:tc>
          <w:tcPr>
            <w:tcW w:w="2943" w:type="dxa"/>
          </w:tcPr>
          <w:p w14:paraId="392E2EA9" w14:textId="77777777" w:rsidR="002562FD" w:rsidRPr="00F07FD7" w:rsidRDefault="002562FD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C0CF01" w14:textId="77777777" w:rsidR="002562FD" w:rsidRPr="00F07FD7" w:rsidRDefault="002562FD" w:rsidP="00D50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ED22962" w14:textId="77777777" w:rsidR="002562FD" w:rsidRPr="00F07FD7" w:rsidRDefault="002562FD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F8A9482" w14:textId="77777777" w:rsidR="002562FD" w:rsidRPr="00F07FD7" w:rsidRDefault="002562FD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26FF519" w14:textId="77777777" w:rsidR="002562FD" w:rsidRPr="00F07FD7" w:rsidRDefault="002562FD" w:rsidP="008D01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62FD" w:rsidRPr="00F07FD7" w14:paraId="09BA9322" w14:textId="77777777" w:rsidTr="009544D4">
        <w:tc>
          <w:tcPr>
            <w:tcW w:w="2943" w:type="dxa"/>
          </w:tcPr>
          <w:p w14:paraId="5334315D" w14:textId="37171A04" w:rsidR="000547A5" w:rsidRPr="00F07FD7" w:rsidRDefault="005E0264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Light</w:t>
            </w:r>
            <w:r w:rsidR="0016463E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 xml:space="preserve">ing </w:t>
            </w:r>
            <w:r w:rsidR="00BE0F3A" w:rsidRPr="00F07FD7">
              <w:rPr>
                <w:rFonts w:cstheme="minorHAnsi"/>
                <w:spacing w:val="-1"/>
                <w:sz w:val="24"/>
                <w:szCs w:val="24"/>
              </w:rPr>
              <w:t>–</w:t>
            </w:r>
            <w:r w:rsidR="006556AE" w:rsidRPr="00F07FD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BE0F3A" w:rsidRPr="00F07FD7">
              <w:rPr>
                <w:rFonts w:cstheme="minorHAnsi"/>
                <w:spacing w:val="-1"/>
                <w:sz w:val="24"/>
                <w:szCs w:val="24"/>
              </w:rPr>
              <w:t xml:space="preserve">fishing </w:t>
            </w:r>
            <w:r w:rsidRPr="00F07FD7">
              <w:rPr>
                <w:rFonts w:cstheme="minorHAnsi"/>
                <w:sz w:val="24"/>
                <w:szCs w:val="24"/>
              </w:rPr>
              <w:t>rods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are</w:t>
            </w:r>
            <w:r w:rsidR="00F909CB">
              <w:rPr>
                <w:rFonts w:cstheme="minorHAnsi"/>
                <w:sz w:val="24"/>
                <w:szCs w:val="24"/>
              </w:rPr>
              <w:t xml:space="preserve"> normally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manufactured</w:t>
            </w:r>
            <w:r w:rsidRPr="00F07FD7">
              <w:rPr>
                <w:rFonts w:cstheme="minorHAnsi"/>
                <w:spacing w:val="-1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from</w:t>
            </w:r>
            <w:r w:rsidRPr="00F07FD7">
              <w:rPr>
                <w:rFonts w:cstheme="minorHAnsi"/>
                <w:spacing w:val="29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carbon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fiber. They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are</w:t>
            </w:r>
            <w:r w:rsidRPr="00F07FD7">
              <w:rPr>
                <w:rFonts w:cstheme="minorHAnsi"/>
                <w:spacing w:val="27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long</w:t>
            </w:r>
            <w:r w:rsidRPr="00F07FD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can</w:t>
            </w:r>
            <w:r w:rsidRPr="00F07FD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conduct</w:t>
            </w:r>
            <w:r w:rsidRPr="00F07FD7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="0016463E">
              <w:rPr>
                <w:rFonts w:cstheme="minorHAnsi"/>
                <w:spacing w:val="-1"/>
                <w:sz w:val="24"/>
                <w:szCs w:val="24"/>
              </w:rPr>
              <w:t>electricity</w:t>
            </w:r>
            <w:r w:rsidR="00D57EC3" w:rsidRPr="00F07FD7">
              <w:rPr>
                <w:rFonts w:cstheme="minorHAnsi"/>
                <w:spacing w:val="-1"/>
                <w:sz w:val="24"/>
                <w:szCs w:val="24"/>
              </w:rPr>
              <w:t xml:space="preserve"> / Risk of serious injury and</w:t>
            </w:r>
            <w:r w:rsidR="00BE0F3A" w:rsidRPr="00F07FD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D57EC3" w:rsidRPr="00F07FD7">
              <w:rPr>
                <w:rFonts w:cstheme="minorHAnsi"/>
                <w:spacing w:val="-1"/>
                <w:sz w:val="24"/>
                <w:szCs w:val="24"/>
              </w:rPr>
              <w:t>or death.</w:t>
            </w:r>
          </w:p>
        </w:tc>
        <w:tc>
          <w:tcPr>
            <w:tcW w:w="4531" w:type="dxa"/>
          </w:tcPr>
          <w:p w14:paraId="14569906" w14:textId="112FCAD7" w:rsidR="000547A5" w:rsidRPr="00F07FD7" w:rsidRDefault="005E0264" w:rsidP="00D502C5">
            <w:pPr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pacing w:val="-1"/>
                <w:sz w:val="24"/>
                <w:szCs w:val="24"/>
              </w:rPr>
              <w:t>All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fishing</w:t>
            </w:r>
            <w:r w:rsidR="006556AE" w:rsidRPr="00F07FD7">
              <w:rPr>
                <w:rFonts w:cstheme="minorHAnsi"/>
                <w:spacing w:val="-1"/>
                <w:sz w:val="24"/>
                <w:szCs w:val="24"/>
              </w:rPr>
              <w:t xml:space="preserve"> is dangerous i</w:t>
            </w:r>
            <w:r w:rsidRPr="00F07FD7">
              <w:rPr>
                <w:rFonts w:cstheme="minorHAnsi"/>
                <w:sz w:val="24"/>
                <w:szCs w:val="24"/>
              </w:rPr>
              <w:t>n</w:t>
            </w:r>
            <w:r w:rsidRPr="00F07FD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z w:val="24"/>
                <w:szCs w:val="24"/>
              </w:rPr>
              <w:t>a</w:t>
            </w:r>
            <w:r w:rsidRPr="00F07FD7">
              <w:rPr>
                <w:rFonts w:cstheme="minorHAnsi"/>
                <w:spacing w:val="21"/>
                <w:w w:val="99"/>
                <w:sz w:val="24"/>
                <w:szCs w:val="24"/>
              </w:rPr>
              <w:t xml:space="preserve">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thunderstorm</w:t>
            </w:r>
            <w:r w:rsidR="006556AE" w:rsidRPr="00F07FD7">
              <w:rPr>
                <w:rFonts w:cstheme="minorHAnsi"/>
                <w:spacing w:val="-1"/>
                <w:sz w:val="24"/>
                <w:szCs w:val="24"/>
              </w:rPr>
              <w:t xml:space="preserve"> and </w:t>
            </w:r>
            <w:r w:rsidR="00494198">
              <w:rPr>
                <w:rFonts w:cstheme="minorHAnsi"/>
                <w:spacing w:val="-1"/>
                <w:sz w:val="24"/>
                <w:szCs w:val="24"/>
              </w:rPr>
              <w:t xml:space="preserve">it </w:t>
            </w:r>
            <w:r w:rsidR="006556AE" w:rsidRPr="00F07FD7">
              <w:rPr>
                <w:rFonts w:cstheme="minorHAnsi"/>
                <w:spacing w:val="-1"/>
                <w:sz w:val="24"/>
                <w:szCs w:val="24"/>
              </w:rPr>
              <w:t>should be suspended, all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 xml:space="preserve"> rods should be</w:t>
            </w:r>
            <w:r w:rsidR="008664C9" w:rsidRPr="00F07FD7">
              <w:rPr>
                <w:rFonts w:cstheme="minorHAnsi"/>
                <w:spacing w:val="-1"/>
                <w:sz w:val="24"/>
                <w:szCs w:val="24"/>
              </w:rPr>
              <w:t xml:space="preserve"> left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 xml:space="preserve">laid </w:t>
            </w:r>
            <w:r w:rsidR="00A428AA" w:rsidRPr="00F07FD7">
              <w:rPr>
                <w:rFonts w:cstheme="minorHAnsi"/>
                <w:spacing w:val="-1"/>
                <w:sz w:val="24"/>
                <w:szCs w:val="24"/>
              </w:rPr>
              <w:t>horizontally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 xml:space="preserve"> along the ground, they should </w:t>
            </w:r>
            <w:r w:rsidR="00047EA3" w:rsidRPr="00F07FD7">
              <w:rPr>
                <w:rFonts w:cstheme="minorHAnsi"/>
                <w:spacing w:val="-1"/>
                <w:sz w:val="24"/>
                <w:szCs w:val="24"/>
              </w:rPr>
              <w:t xml:space="preserve">not be held, </w:t>
            </w:r>
            <w:r w:rsidR="00A428AA" w:rsidRPr="00F07FD7">
              <w:rPr>
                <w:rFonts w:cstheme="minorHAnsi"/>
                <w:spacing w:val="-1"/>
                <w:sz w:val="24"/>
                <w:szCs w:val="24"/>
              </w:rPr>
              <w:t xml:space="preserve">be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>point</w:t>
            </w:r>
            <w:r w:rsidR="00A428AA" w:rsidRPr="00F07FD7">
              <w:rPr>
                <w:rFonts w:cstheme="minorHAnsi"/>
                <w:spacing w:val="-1"/>
                <w:sz w:val="24"/>
                <w:szCs w:val="24"/>
              </w:rPr>
              <w:t xml:space="preserve">ing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 xml:space="preserve">up in the </w:t>
            </w:r>
            <w:r w:rsidR="006556AE" w:rsidRPr="00F07FD7">
              <w:rPr>
                <w:rFonts w:cstheme="minorHAnsi"/>
                <w:spacing w:val="-1"/>
                <w:sz w:val="24"/>
                <w:szCs w:val="24"/>
              </w:rPr>
              <w:t>air or</w:t>
            </w:r>
            <w:r w:rsidR="00A428AA" w:rsidRPr="00F07FD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047EA3" w:rsidRPr="00F07FD7">
              <w:rPr>
                <w:rFonts w:cstheme="minorHAnsi"/>
                <w:spacing w:val="-1"/>
                <w:sz w:val="24"/>
                <w:szCs w:val="24"/>
              </w:rPr>
              <w:t xml:space="preserve">pointing out </w:t>
            </w:r>
            <w:r w:rsidR="006556AE" w:rsidRPr="00F07FD7">
              <w:rPr>
                <w:rFonts w:cstheme="minorHAnsi"/>
                <w:spacing w:val="-1"/>
                <w:sz w:val="24"/>
                <w:szCs w:val="24"/>
              </w:rPr>
              <w:t xml:space="preserve">over the lake </w:t>
            </w:r>
            <w:r w:rsidR="00A428AA" w:rsidRPr="00F07FD7">
              <w:rPr>
                <w:rFonts w:cstheme="minorHAnsi"/>
                <w:spacing w:val="-1"/>
                <w:sz w:val="24"/>
                <w:szCs w:val="24"/>
              </w:rPr>
              <w:t>mounted on rod pods or ba</w:t>
            </w:r>
            <w:r w:rsidR="006F4ABB" w:rsidRPr="00F07FD7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="00A428AA" w:rsidRPr="00F07FD7">
              <w:rPr>
                <w:rFonts w:cstheme="minorHAnsi"/>
                <w:spacing w:val="-1"/>
                <w:sz w:val="24"/>
                <w:szCs w:val="24"/>
              </w:rPr>
              <w:t>k sticks</w:t>
            </w:r>
            <w:r w:rsidR="008664C9" w:rsidRPr="00F07FD7">
              <w:rPr>
                <w:rFonts w:cstheme="minorHAnsi"/>
                <w:spacing w:val="-1"/>
                <w:sz w:val="24"/>
                <w:szCs w:val="24"/>
              </w:rPr>
              <w:t xml:space="preserve">. </w:t>
            </w:r>
            <w:r w:rsidRPr="00F07FD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14:paraId="593945A8" w14:textId="5FA27690" w:rsidR="000547A5" w:rsidRPr="00F07FD7" w:rsidRDefault="00A428AA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14:paraId="05322D01" w14:textId="273BA752" w:rsidR="000547A5" w:rsidRPr="00F07FD7" w:rsidRDefault="00A428AA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14:paraId="70F53336" w14:textId="27048A67" w:rsidR="000547A5" w:rsidRPr="00F07FD7" w:rsidRDefault="00A428AA" w:rsidP="008D0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FD7"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14:paraId="307CD44C" w14:textId="1F13BE8D" w:rsidR="009E0A62" w:rsidRDefault="009E0A62">
      <w:pPr>
        <w:spacing w:before="1"/>
        <w:rPr>
          <w:rFonts w:eastAsia="Times New Roman" w:cstheme="minorHAnsi"/>
          <w:sz w:val="24"/>
          <w:szCs w:val="24"/>
        </w:rPr>
      </w:pPr>
    </w:p>
    <w:p w14:paraId="5381DA19" w14:textId="58BB4BB9" w:rsidR="004A16A4" w:rsidRDefault="004A16A4">
      <w:pPr>
        <w:spacing w:before="1"/>
        <w:rPr>
          <w:rFonts w:eastAsia="Times New Roman" w:cstheme="minorHAnsi"/>
          <w:b/>
          <w:bCs/>
          <w:sz w:val="24"/>
          <w:szCs w:val="24"/>
          <w:u w:val="single"/>
        </w:rPr>
      </w:pPr>
      <w:r w:rsidRPr="004A16A4">
        <w:rPr>
          <w:rFonts w:eastAsia="Times New Roman" w:cstheme="minorHAnsi"/>
          <w:b/>
          <w:bCs/>
          <w:sz w:val="24"/>
          <w:szCs w:val="24"/>
          <w:u w:val="single"/>
        </w:rPr>
        <w:t>Covid and Match Fishing</w:t>
      </w:r>
    </w:p>
    <w:p w14:paraId="2454D5B8" w14:textId="77777777" w:rsidR="005E31C7" w:rsidRPr="004A16A4" w:rsidRDefault="005E31C7">
      <w:pPr>
        <w:spacing w:before="1"/>
        <w:rPr>
          <w:rFonts w:eastAsia="Times New Roman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531"/>
        <w:gridCol w:w="1239"/>
        <w:gridCol w:w="1018"/>
        <w:gridCol w:w="1009"/>
      </w:tblGrid>
      <w:tr w:rsidR="00583D7F" w:rsidRPr="00F07FD7" w14:paraId="1DDF5BE7" w14:textId="77777777" w:rsidTr="004C214B">
        <w:tc>
          <w:tcPr>
            <w:tcW w:w="2943" w:type="dxa"/>
          </w:tcPr>
          <w:p w14:paraId="2DA9CB9A" w14:textId="77777777" w:rsidR="00583D7F" w:rsidRPr="00F07FD7" w:rsidRDefault="00583D7F" w:rsidP="00547D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z w:val="24"/>
                <w:szCs w:val="24"/>
              </w:rPr>
              <w:t>Hazzard/</w:t>
            </w:r>
          </w:p>
          <w:p w14:paraId="65F4A01F" w14:textId="77777777" w:rsidR="00583D7F" w:rsidRPr="00F07FD7" w:rsidRDefault="00583D7F" w:rsidP="00547D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z w:val="24"/>
                <w:szCs w:val="24"/>
              </w:rPr>
              <w:t>Consequence</w:t>
            </w:r>
          </w:p>
        </w:tc>
        <w:tc>
          <w:tcPr>
            <w:tcW w:w="4531" w:type="dxa"/>
          </w:tcPr>
          <w:p w14:paraId="74AFA28B" w14:textId="77777777" w:rsidR="00583D7F" w:rsidRPr="00F07FD7" w:rsidRDefault="00583D7F" w:rsidP="00547D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z w:val="24"/>
                <w:szCs w:val="24"/>
              </w:rPr>
              <w:t>Control Procedure</w:t>
            </w:r>
          </w:p>
        </w:tc>
        <w:tc>
          <w:tcPr>
            <w:tcW w:w="1239" w:type="dxa"/>
          </w:tcPr>
          <w:p w14:paraId="10FBB42C" w14:textId="77777777" w:rsidR="00583D7F" w:rsidRPr="00F07FD7" w:rsidRDefault="00583D7F" w:rsidP="00547D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pacing w:val="-1"/>
                <w:sz w:val="24"/>
                <w:szCs w:val="24"/>
              </w:rPr>
              <w:t>Likelihood (a)</w:t>
            </w:r>
          </w:p>
        </w:tc>
        <w:tc>
          <w:tcPr>
            <w:tcW w:w="1018" w:type="dxa"/>
          </w:tcPr>
          <w:p w14:paraId="233BB143" w14:textId="77777777" w:rsidR="00583D7F" w:rsidRPr="00F07FD7" w:rsidRDefault="00583D7F" w:rsidP="00547D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pacing w:val="-1"/>
                <w:sz w:val="24"/>
                <w:szCs w:val="24"/>
              </w:rPr>
              <w:t>Severity (b)</w:t>
            </w:r>
          </w:p>
        </w:tc>
        <w:tc>
          <w:tcPr>
            <w:tcW w:w="1009" w:type="dxa"/>
          </w:tcPr>
          <w:p w14:paraId="440C106F" w14:textId="77777777" w:rsidR="00583D7F" w:rsidRPr="00F07FD7" w:rsidRDefault="00583D7F" w:rsidP="00547D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7FD7">
              <w:rPr>
                <w:rFonts w:cstheme="minorHAnsi"/>
                <w:b/>
                <w:spacing w:val="-1"/>
                <w:sz w:val="24"/>
                <w:szCs w:val="24"/>
              </w:rPr>
              <w:t>Risk Ranking (a*b)</w:t>
            </w:r>
          </w:p>
        </w:tc>
      </w:tr>
      <w:tr w:rsidR="004A16A4" w:rsidRPr="00F07FD7" w14:paraId="6D872510" w14:textId="77777777" w:rsidTr="004C214B">
        <w:tc>
          <w:tcPr>
            <w:tcW w:w="2943" w:type="dxa"/>
          </w:tcPr>
          <w:p w14:paraId="3EC604F0" w14:textId="43852152" w:rsidR="004A16A4" w:rsidRPr="00F07FD7" w:rsidRDefault="00583D7F" w:rsidP="00547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Transmission of Covid-19 through close or physical contact</w:t>
            </w:r>
            <w:r w:rsidR="00062E46">
              <w:rPr>
                <w:rFonts w:cstheme="minorHAnsi"/>
                <w:sz w:val="24"/>
                <w:szCs w:val="24"/>
              </w:rPr>
              <w:t xml:space="preserve"> at the following times</w:t>
            </w:r>
          </w:p>
        </w:tc>
        <w:tc>
          <w:tcPr>
            <w:tcW w:w="4531" w:type="dxa"/>
          </w:tcPr>
          <w:p w14:paraId="4DB841E1" w14:textId="6AAC5A83" w:rsidR="004A16A4" w:rsidRPr="00F07FD7" w:rsidRDefault="007314F3" w:rsidP="00547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participants to </w:t>
            </w:r>
            <w:r w:rsidR="001A11DF">
              <w:rPr>
                <w:rFonts w:cstheme="minorHAnsi"/>
                <w:sz w:val="24"/>
                <w:szCs w:val="24"/>
              </w:rPr>
              <w:t xml:space="preserve">always maintain social distancing, </w:t>
            </w:r>
            <w:r>
              <w:rPr>
                <w:rFonts w:cstheme="minorHAnsi"/>
                <w:sz w:val="24"/>
                <w:szCs w:val="24"/>
              </w:rPr>
              <w:t xml:space="preserve">the handling of </w:t>
            </w:r>
            <w:r w:rsidR="001A11DF">
              <w:rPr>
                <w:rFonts w:cstheme="minorHAnsi"/>
                <w:sz w:val="24"/>
                <w:szCs w:val="24"/>
              </w:rPr>
              <w:t xml:space="preserve">each </w:t>
            </w:r>
            <w:r w:rsidR="00D47BE9">
              <w:rPr>
                <w:rFonts w:cstheme="minorHAnsi"/>
                <w:sz w:val="24"/>
                <w:szCs w:val="24"/>
              </w:rPr>
              <w:t xml:space="preserve">piece </w:t>
            </w:r>
            <w:r>
              <w:rPr>
                <w:rFonts w:cstheme="minorHAnsi"/>
                <w:sz w:val="24"/>
                <w:szCs w:val="24"/>
              </w:rPr>
              <w:t>equipment is to be done by one person</w:t>
            </w:r>
            <w:r w:rsidR="001A11DF">
              <w:rPr>
                <w:rFonts w:cstheme="minorHAnsi"/>
                <w:sz w:val="24"/>
                <w:szCs w:val="24"/>
              </w:rPr>
              <w:t xml:space="preserve"> only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14:paraId="30C434A6" w14:textId="32FBCF56" w:rsidR="004A16A4" w:rsidRPr="00F07FD7" w:rsidRDefault="002A72FB" w:rsidP="00547D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72248AF6" w14:textId="25A0F8F8" w:rsidR="004A16A4" w:rsidRPr="00F07FD7" w:rsidRDefault="002A72FB" w:rsidP="00547D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7EF3E438" w14:textId="21CD17AC" w:rsidR="004A16A4" w:rsidRPr="00F07FD7" w:rsidRDefault="002A72FB" w:rsidP="00547D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83D7F" w:rsidRPr="00F07FD7" w14:paraId="352F7B1C" w14:textId="77777777" w:rsidTr="004C214B">
        <w:tc>
          <w:tcPr>
            <w:tcW w:w="2943" w:type="dxa"/>
          </w:tcPr>
          <w:p w14:paraId="3984D98D" w14:textId="77777777" w:rsidR="00583D7F" w:rsidRPr="00F07FD7" w:rsidRDefault="00583D7F" w:rsidP="00547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9ACD4A" w14:textId="77777777" w:rsidR="00583D7F" w:rsidRPr="00F07FD7" w:rsidRDefault="00583D7F" w:rsidP="00547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5C26C45" w14:textId="77777777" w:rsidR="00583D7F" w:rsidRPr="00F07FD7" w:rsidRDefault="00583D7F" w:rsidP="00547D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EC06B7C" w14:textId="77777777" w:rsidR="00583D7F" w:rsidRPr="00F07FD7" w:rsidRDefault="00583D7F" w:rsidP="00547D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6E8346A" w14:textId="77777777" w:rsidR="00583D7F" w:rsidRPr="00F07FD7" w:rsidRDefault="00583D7F" w:rsidP="00547D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72FB" w:rsidRPr="00F07FD7" w14:paraId="56B5F42C" w14:textId="77777777" w:rsidTr="004C214B">
        <w:tc>
          <w:tcPr>
            <w:tcW w:w="2943" w:type="dxa"/>
          </w:tcPr>
          <w:p w14:paraId="7992A847" w14:textId="7E9236C5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meet prior to match</w:t>
            </w:r>
          </w:p>
        </w:tc>
        <w:tc>
          <w:tcPr>
            <w:tcW w:w="4531" w:type="dxa"/>
          </w:tcPr>
          <w:p w14:paraId="0A4E9419" w14:textId="71953A03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participants to remain socially distanced</w:t>
            </w:r>
          </w:p>
        </w:tc>
        <w:tc>
          <w:tcPr>
            <w:tcW w:w="1239" w:type="dxa"/>
          </w:tcPr>
          <w:p w14:paraId="03943091" w14:textId="4C1533AD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6717E7F7" w14:textId="4BE81C66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1B2ADEE7" w14:textId="2BE9F3B8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A72FB" w:rsidRPr="00F07FD7" w14:paraId="5396FA77" w14:textId="77777777" w:rsidTr="004C214B">
        <w:tc>
          <w:tcPr>
            <w:tcW w:w="2943" w:type="dxa"/>
          </w:tcPr>
          <w:p w14:paraId="1D6514ED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E092E0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76F7FDB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B88BE4A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7F8EC88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72FB" w:rsidRPr="00F07FD7" w14:paraId="52ABA40A" w14:textId="77777777" w:rsidTr="004C214B">
        <w:tc>
          <w:tcPr>
            <w:tcW w:w="2943" w:type="dxa"/>
          </w:tcPr>
          <w:p w14:paraId="621397FF" w14:textId="37D1BE72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Registration</w:t>
            </w:r>
          </w:p>
        </w:tc>
        <w:tc>
          <w:tcPr>
            <w:tcW w:w="4531" w:type="dxa"/>
          </w:tcPr>
          <w:p w14:paraId="24BAF9A4" w14:textId="52D83633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monies to be placed in the receptacle provided</w:t>
            </w:r>
            <w:r w:rsidR="001A11D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14:paraId="3407C08D" w14:textId="78CFB3ED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2872AF00" w14:textId="472437FF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52B05B4E" w14:textId="6B016361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A72FB" w:rsidRPr="00F07FD7" w14:paraId="522B6409" w14:textId="77777777" w:rsidTr="004C214B">
        <w:tc>
          <w:tcPr>
            <w:tcW w:w="2943" w:type="dxa"/>
          </w:tcPr>
          <w:p w14:paraId="1DC0F245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1B045B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D82CEE1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E4773F0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637B519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72FB" w:rsidRPr="00F07FD7" w14:paraId="2B786B09" w14:textId="77777777" w:rsidTr="004C214B">
        <w:tc>
          <w:tcPr>
            <w:tcW w:w="2943" w:type="dxa"/>
          </w:tcPr>
          <w:p w14:paraId="65A99318" w14:textId="6BC7E0EC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Draw</w:t>
            </w:r>
          </w:p>
        </w:tc>
        <w:tc>
          <w:tcPr>
            <w:tcW w:w="4531" w:type="dxa"/>
          </w:tcPr>
          <w:p w14:paraId="357CFA27" w14:textId="45F5BFE9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an angler’s name is called a dedicated appointed person pulls </w:t>
            </w:r>
            <w:r w:rsidR="00B93495">
              <w:rPr>
                <w:rFonts w:cstheme="minorHAnsi"/>
                <w:sz w:val="24"/>
                <w:szCs w:val="24"/>
              </w:rPr>
              <w:t>for them a</w:t>
            </w:r>
            <w:r>
              <w:rPr>
                <w:rFonts w:cstheme="minorHAnsi"/>
                <w:sz w:val="24"/>
                <w:szCs w:val="24"/>
              </w:rPr>
              <w:t xml:space="preserve"> peg from the bag they hold, this process is repeated for all contestants, it is repeated </w:t>
            </w:r>
            <w:r w:rsidR="00232089">
              <w:rPr>
                <w:rFonts w:cstheme="minorHAnsi"/>
                <w:sz w:val="24"/>
                <w:szCs w:val="24"/>
              </w:rPr>
              <w:t>by the same person</w:t>
            </w:r>
            <w:r w:rsidR="00981356">
              <w:rPr>
                <w:rFonts w:cstheme="minorHAnsi"/>
                <w:sz w:val="24"/>
                <w:szCs w:val="24"/>
              </w:rPr>
              <w:t>s</w:t>
            </w:r>
            <w:r w:rsidR="0023208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for those entering the golden peg or any other “Pool”.</w:t>
            </w:r>
          </w:p>
        </w:tc>
        <w:tc>
          <w:tcPr>
            <w:tcW w:w="1239" w:type="dxa"/>
          </w:tcPr>
          <w:p w14:paraId="16957C5E" w14:textId="70A26C61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7FD0DF96" w14:textId="1596B105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0B1E7B9A" w14:textId="7735F7B0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A72FB" w:rsidRPr="00F07FD7" w14:paraId="4C985851" w14:textId="77777777" w:rsidTr="004C214B">
        <w:tc>
          <w:tcPr>
            <w:tcW w:w="2943" w:type="dxa"/>
          </w:tcPr>
          <w:p w14:paraId="45AEF290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39C644A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1C04CE5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95290C8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F892D35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72FB" w:rsidRPr="00F07FD7" w14:paraId="2E3FA423" w14:textId="77777777" w:rsidTr="004C214B">
        <w:tc>
          <w:tcPr>
            <w:tcW w:w="2943" w:type="dxa"/>
          </w:tcPr>
          <w:p w14:paraId="0B810441" w14:textId="12B10300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Weight in</w:t>
            </w:r>
          </w:p>
        </w:tc>
        <w:tc>
          <w:tcPr>
            <w:tcW w:w="4531" w:type="dxa"/>
          </w:tcPr>
          <w:p w14:paraId="6F8CE982" w14:textId="4818E049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 any weigh in of fish the angler must only handle their own equipment and each subsequent process must </w:t>
            </w:r>
            <w:r w:rsidR="00753591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e carried out by a separate individual</w:t>
            </w:r>
          </w:p>
        </w:tc>
        <w:tc>
          <w:tcPr>
            <w:tcW w:w="1239" w:type="dxa"/>
          </w:tcPr>
          <w:p w14:paraId="0BE70D67" w14:textId="63795F6D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14:paraId="39F9CE8F" w14:textId="424EBF06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3F7608E2" w14:textId="62032EA1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A72FB" w:rsidRPr="00F07FD7" w14:paraId="2F818F61" w14:textId="77777777" w:rsidTr="004C214B">
        <w:tc>
          <w:tcPr>
            <w:tcW w:w="2943" w:type="dxa"/>
          </w:tcPr>
          <w:p w14:paraId="16DF0F05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4FEA0B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2D25674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A4B6B4C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A5FFD34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72FB" w:rsidRPr="00F07FD7" w14:paraId="5934673F" w14:textId="77777777" w:rsidTr="004C214B">
        <w:tc>
          <w:tcPr>
            <w:tcW w:w="2943" w:type="dxa"/>
          </w:tcPr>
          <w:p w14:paraId="4C9152E8" w14:textId="4259DEEF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 out prize money</w:t>
            </w:r>
          </w:p>
        </w:tc>
        <w:tc>
          <w:tcPr>
            <w:tcW w:w="4531" w:type="dxa"/>
          </w:tcPr>
          <w:p w14:paraId="7E265F0D" w14:textId="55A52DA0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 be done from a kitty held by the organizer and not from the money receptable for that match</w:t>
            </w:r>
          </w:p>
        </w:tc>
        <w:tc>
          <w:tcPr>
            <w:tcW w:w="1239" w:type="dxa"/>
          </w:tcPr>
          <w:p w14:paraId="21196E96" w14:textId="0B6B199E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67B42384" w14:textId="7DBEDBAC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04C3738C" w14:textId="0E0B5A39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A72FB" w:rsidRPr="00F07FD7" w14:paraId="28851323" w14:textId="77777777" w:rsidTr="004C214B">
        <w:tc>
          <w:tcPr>
            <w:tcW w:w="2943" w:type="dxa"/>
          </w:tcPr>
          <w:p w14:paraId="1BB9409C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F059EB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BB65D85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E2E864B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9E2AFF5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72FB" w:rsidRPr="00F07FD7" w14:paraId="0152F3D3" w14:textId="77777777" w:rsidTr="004C214B">
        <w:tc>
          <w:tcPr>
            <w:tcW w:w="2943" w:type="dxa"/>
          </w:tcPr>
          <w:p w14:paraId="5617A5E5" w14:textId="2210C781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Dispersal after match</w:t>
            </w:r>
          </w:p>
        </w:tc>
        <w:tc>
          <w:tcPr>
            <w:tcW w:w="4531" w:type="dxa"/>
          </w:tcPr>
          <w:p w14:paraId="64442445" w14:textId="3551A9E2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participants to remain socially distanced</w:t>
            </w:r>
          </w:p>
        </w:tc>
        <w:tc>
          <w:tcPr>
            <w:tcW w:w="1239" w:type="dxa"/>
          </w:tcPr>
          <w:p w14:paraId="2530625B" w14:textId="26585863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4C39F721" w14:textId="7EB8FCFC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66CA7E0F" w14:textId="0A8F7246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A72FB" w:rsidRPr="00F07FD7" w14:paraId="5B31D70C" w14:textId="77777777" w:rsidTr="004C214B">
        <w:tc>
          <w:tcPr>
            <w:tcW w:w="2943" w:type="dxa"/>
          </w:tcPr>
          <w:p w14:paraId="509A8FD1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8C20DD" w14:textId="77777777" w:rsidR="002A72FB" w:rsidRPr="00F07FD7" w:rsidRDefault="002A72FB" w:rsidP="002A72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ED59342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27EFDB5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CD7BB1B" w14:textId="77777777" w:rsidR="002A72FB" w:rsidRPr="00F07FD7" w:rsidRDefault="002A72FB" w:rsidP="002A72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F8EB25D" w14:textId="605D5D98" w:rsidR="004A16A4" w:rsidRDefault="004A16A4">
      <w:pPr>
        <w:spacing w:before="1"/>
        <w:rPr>
          <w:rFonts w:eastAsia="Times New Roman" w:cstheme="minorHAnsi"/>
          <w:sz w:val="24"/>
          <w:szCs w:val="24"/>
        </w:rPr>
      </w:pPr>
    </w:p>
    <w:p w14:paraId="78DC78D1" w14:textId="77777777" w:rsidR="004A16A4" w:rsidRPr="00F07FD7" w:rsidRDefault="004A16A4">
      <w:pPr>
        <w:spacing w:before="1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2268"/>
        <w:gridCol w:w="567"/>
        <w:gridCol w:w="5074"/>
      </w:tblGrid>
      <w:tr w:rsidR="006556AE" w:rsidRPr="00F07FD7" w14:paraId="1C7C0A82" w14:textId="77777777" w:rsidTr="00BC62A3">
        <w:tc>
          <w:tcPr>
            <w:tcW w:w="421" w:type="dxa"/>
          </w:tcPr>
          <w:p w14:paraId="27FC6E8B" w14:textId="77777777" w:rsidR="006556AE" w:rsidRPr="00F07FD7" w:rsidRDefault="006556AE" w:rsidP="000108B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A298398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Likelihood</w:t>
            </w:r>
          </w:p>
        </w:tc>
        <w:tc>
          <w:tcPr>
            <w:tcW w:w="425" w:type="dxa"/>
          </w:tcPr>
          <w:p w14:paraId="45AA216E" w14:textId="77777777" w:rsidR="006556AE" w:rsidRPr="00F07FD7" w:rsidRDefault="006556AE" w:rsidP="000108B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AD1502E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Severity</w:t>
            </w:r>
          </w:p>
        </w:tc>
        <w:tc>
          <w:tcPr>
            <w:tcW w:w="567" w:type="dxa"/>
          </w:tcPr>
          <w:p w14:paraId="3AFDB8AC" w14:textId="77777777" w:rsidR="006556AE" w:rsidRPr="00F07FD7" w:rsidRDefault="006556AE" w:rsidP="000108BD">
            <w:pPr>
              <w:jc w:val="center"/>
              <w:rPr>
                <w:b/>
              </w:rPr>
            </w:pPr>
          </w:p>
        </w:tc>
        <w:tc>
          <w:tcPr>
            <w:tcW w:w="5074" w:type="dxa"/>
          </w:tcPr>
          <w:p w14:paraId="32A26EA9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Priority</w:t>
            </w:r>
          </w:p>
        </w:tc>
      </w:tr>
      <w:tr w:rsidR="006556AE" w:rsidRPr="00F07FD7" w14:paraId="6512F677" w14:textId="77777777" w:rsidTr="00BC62A3">
        <w:trPr>
          <w:trHeight w:val="316"/>
        </w:trPr>
        <w:tc>
          <w:tcPr>
            <w:tcW w:w="421" w:type="dxa"/>
          </w:tcPr>
          <w:p w14:paraId="5DABF125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1</w:t>
            </w:r>
          </w:p>
        </w:tc>
        <w:tc>
          <w:tcPr>
            <w:tcW w:w="1701" w:type="dxa"/>
          </w:tcPr>
          <w:p w14:paraId="284F0311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Highly Unlikely</w:t>
            </w:r>
          </w:p>
        </w:tc>
        <w:tc>
          <w:tcPr>
            <w:tcW w:w="425" w:type="dxa"/>
          </w:tcPr>
          <w:p w14:paraId="7A3568DB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1</w:t>
            </w:r>
          </w:p>
        </w:tc>
        <w:tc>
          <w:tcPr>
            <w:tcW w:w="2268" w:type="dxa"/>
          </w:tcPr>
          <w:p w14:paraId="6E0496E9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Trivial</w:t>
            </w:r>
          </w:p>
        </w:tc>
        <w:tc>
          <w:tcPr>
            <w:tcW w:w="567" w:type="dxa"/>
          </w:tcPr>
          <w:p w14:paraId="411E6480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1</w:t>
            </w:r>
          </w:p>
        </w:tc>
        <w:tc>
          <w:tcPr>
            <w:tcW w:w="5074" w:type="dxa"/>
          </w:tcPr>
          <w:p w14:paraId="46026614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Urgent Action - (Risk No. 15-25)</w:t>
            </w:r>
          </w:p>
        </w:tc>
      </w:tr>
      <w:tr w:rsidR="006556AE" w:rsidRPr="00F07FD7" w14:paraId="75DBF0DB" w14:textId="77777777" w:rsidTr="00BC62A3">
        <w:tc>
          <w:tcPr>
            <w:tcW w:w="421" w:type="dxa"/>
          </w:tcPr>
          <w:p w14:paraId="23860DF8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2</w:t>
            </w:r>
          </w:p>
        </w:tc>
        <w:tc>
          <w:tcPr>
            <w:tcW w:w="1701" w:type="dxa"/>
          </w:tcPr>
          <w:p w14:paraId="68D2BBA8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Unlikely</w:t>
            </w:r>
          </w:p>
        </w:tc>
        <w:tc>
          <w:tcPr>
            <w:tcW w:w="425" w:type="dxa"/>
          </w:tcPr>
          <w:p w14:paraId="777610B1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2</w:t>
            </w:r>
          </w:p>
        </w:tc>
        <w:tc>
          <w:tcPr>
            <w:tcW w:w="2268" w:type="dxa"/>
          </w:tcPr>
          <w:p w14:paraId="076B4F64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Minor Injury</w:t>
            </w:r>
          </w:p>
        </w:tc>
        <w:tc>
          <w:tcPr>
            <w:tcW w:w="567" w:type="dxa"/>
          </w:tcPr>
          <w:p w14:paraId="3AD150D2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2</w:t>
            </w:r>
          </w:p>
        </w:tc>
        <w:tc>
          <w:tcPr>
            <w:tcW w:w="5074" w:type="dxa"/>
          </w:tcPr>
          <w:p w14:paraId="0B16698D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High Priority - (Risk No. 10 - 14)</w:t>
            </w:r>
          </w:p>
        </w:tc>
      </w:tr>
      <w:tr w:rsidR="006556AE" w:rsidRPr="00F07FD7" w14:paraId="5250312A" w14:textId="77777777" w:rsidTr="00BC62A3">
        <w:tc>
          <w:tcPr>
            <w:tcW w:w="421" w:type="dxa"/>
          </w:tcPr>
          <w:p w14:paraId="11B3E8F6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3</w:t>
            </w:r>
          </w:p>
        </w:tc>
        <w:tc>
          <w:tcPr>
            <w:tcW w:w="1701" w:type="dxa"/>
          </w:tcPr>
          <w:p w14:paraId="3DFCF252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Possible</w:t>
            </w:r>
          </w:p>
        </w:tc>
        <w:tc>
          <w:tcPr>
            <w:tcW w:w="425" w:type="dxa"/>
          </w:tcPr>
          <w:p w14:paraId="2BE8FC2C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3</w:t>
            </w:r>
          </w:p>
        </w:tc>
        <w:tc>
          <w:tcPr>
            <w:tcW w:w="2268" w:type="dxa"/>
          </w:tcPr>
          <w:p w14:paraId="241EE94C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Over 3 Day Injury</w:t>
            </w:r>
          </w:p>
        </w:tc>
        <w:tc>
          <w:tcPr>
            <w:tcW w:w="567" w:type="dxa"/>
          </w:tcPr>
          <w:p w14:paraId="50E8BCC2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3</w:t>
            </w:r>
          </w:p>
        </w:tc>
        <w:tc>
          <w:tcPr>
            <w:tcW w:w="5074" w:type="dxa"/>
          </w:tcPr>
          <w:p w14:paraId="0B9E4881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Medium Priority – (Risk No. 5 - 9)</w:t>
            </w:r>
          </w:p>
        </w:tc>
      </w:tr>
      <w:tr w:rsidR="006556AE" w:rsidRPr="00F07FD7" w14:paraId="2D9B6BB3" w14:textId="77777777" w:rsidTr="00BC62A3">
        <w:tc>
          <w:tcPr>
            <w:tcW w:w="421" w:type="dxa"/>
          </w:tcPr>
          <w:p w14:paraId="697AE9DA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4</w:t>
            </w:r>
          </w:p>
        </w:tc>
        <w:tc>
          <w:tcPr>
            <w:tcW w:w="1701" w:type="dxa"/>
          </w:tcPr>
          <w:p w14:paraId="2B6A48FB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Probable</w:t>
            </w:r>
          </w:p>
        </w:tc>
        <w:tc>
          <w:tcPr>
            <w:tcW w:w="425" w:type="dxa"/>
          </w:tcPr>
          <w:p w14:paraId="277E9788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4</w:t>
            </w:r>
          </w:p>
        </w:tc>
        <w:tc>
          <w:tcPr>
            <w:tcW w:w="2268" w:type="dxa"/>
          </w:tcPr>
          <w:p w14:paraId="3E8807C9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Major Injury</w:t>
            </w:r>
          </w:p>
        </w:tc>
        <w:tc>
          <w:tcPr>
            <w:tcW w:w="567" w:type="dxa"/>
          </w:tcPr>
          <w:p w14:paraId="039F7986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4</w:t>
            </w:r>
          </w:p>
        </w:tc>
        <w:tc>
          <w:tcPr>
            <w:tcW w:w="5074" w:type="dxa"/>
          </w:tcPr>
          <w:p w14:paraId="1805B272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Low Priority - (Risk No. 2 - 4)</w:t>
            </w:r>
          </w:p>
        </w:tc>
      </w:tr>
      <w:tr w:rsidR="006556AE" w:rsidRPr="002562FD" w14:paraId="60441D7D" w14:textId="77777777" w:rsidTr="00BC62A3">
        <w:tc>
          <w:tcPr>
            <w:tcW w:w="421" w:type="dxa"/>
          </w:tcPr>
          <w:p w14:paraId="3E7F72EA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5</w:t>
            </w:r>
          </w:p>
        </w:tc>
        <w:tc>
          <w:tcPr>
            <w:tcW w:w="1701" w:type="dxa"/>
          </w:tcPr>
          <w:p w14:paraId="3A686063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Certain</w:t>
            </w:r>
          </w:p>
        </w:tc>
        <w:tc>
          <w:tcPr>
            <w:tcW w:w="425" w:type="dxa"/>
          </w:tcPr>
          <w:p w14:paraId="51468696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5</w:t>
            </w:r>
          </w:p>
        </w:tc>
        <w:tc>
          <w:tcPr>
            <w:tcW w:w="2268" w:type="dxa"/>
          </w:tcPr>
          <w:p w14:paraId="19A6136B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Incapacity or Death</w:t>
            </w:r>
          </w:p>
        </w:tc>
        <w:tc>
          <w:tcPr>
            <w:tcW w:w="567" w:type="dxa"/>
          </w:tcPr>
          <w:p w14:paraId="1343AB11" w14:textId="77777777" w:rsidR="006556AE" w:rsidRPr="00F07FD7" w:rsidRDefault="006556AE" w:rsidP="000108BD">
            <w:pPr>
              <w:jc w:val="center"/>
              <w:rPr>
                <w:b/>
              </w:rPr>
            </w:pPr>
            <w:r w:rsidRPr="00F07FD7">
              <w:rPr>
                <w:b/>
              </w:rPr>
              <w:t>5</w:t>
            </w:r>
          </w:p>
        </w:tc>
        <w:tc>
          <w:tcPr>
            <w:tcW w:w="5074" w:type="dxa"/>
          </w:tcPr>
          <w:p w14:paraId="260671AF" w14:textId="77777777" w:rsidR="006556AE" w:rsidRPr="00F07FD7" w:rsidRDefault="006556AE" w:rsidP="000108BD">
            <w:pPr>
              <w:rPr>
                <w:b/>
              </w:rPr>
            </w:pPr>
            <w:r w:rsidRPr="00F07FD7">
              <w:rPr>
                <w:b/>
              </w:rPr>
              <w:t>Very Low Priority - No Action Required - (Risk No. 1)</w:t>
            </w:r>
          </w:p>
        </w:tc>
      </w:tr>
    </w:tbl>
    <w:p w14:paraId="786F8C39" w14:textId="77777777" w:rsidR="00D51FC0" w:rsidRPr="002562FD" w:rsidRDefault="00D51FC0" w:rsidP="006556AE">
      <w:pPr>
        <w:rPr>
          <w:rFonts w:cstheme="minorHAnsi"/>
        </w:rPr>
      </w:pPr>
    </w:p>
    <w:sectPr w:rsidR="00D51FC0" w:rsidRPr="002562FD" w:rsidSect="002562F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769C1"/>
    <w:multiLevelType w:val="multilevel"/>
    <w:tmpl w:val="A0C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62"/>
    <w:rsid w:val="00033B12"/>
    <w:rsid w:val="000370F3"/>
    <w:rsid w:val="00047EA3"/>
    <w:rsid w:val="000547A5"/>
    <w:rsid w:val="00062E46"/>
    <w:rsid w:val="000E13B4"/>
    <w:rsid w:val="00116722"/>
    <w:rsid w:val="0016463E"/>
    <w:rsid w:val="001A11DF"/>
    <w:rsid w:val="00232089"/>
    <w:rsid w:val="002562FD"/>
    <w:rsid w:val="00264A23"/>
    <w:rsid w:val="002A72FB"/>
    <w:rsid w:val="00342F95"/>
    <w:rsid w:val="003549B1"/>
    <w:rsid w:val="00396E37"/>
    <w:rsid w:val="003B762D"/>
    <w:rsid w:val="003F0EEF"/>
    <w:rsid w:val="00494198"/>
    <w:rsid w:val="004A16A4"/>
    <w:rsid w:val="004C214B"/>
    <w:rsid w:val="00583D7F"/>
    <w:rsid w:val="005D4EFE"/>
    <w:rsid w:val="005E0264"/>
    <w:rsid w:val="005E31C7"/>
    <w:rsid w:val="006556AE"/>
    <w:rsid w:val="006F4ABB"/>
    <w:rsid w:val="006F7835"/>
    <w:rsid w:val="00700EC2"/>
    <w:rsid w:val="007314F3"/>
    <w:rsid w:val="00753591"/>
    <w:rsid w:val="007617B5"/>
    <w:rsid w:val="00784312"/>
    <w:rsid w:val="007F6040"/>
    <w:rsid w:val="00816790"/>
    <w:rsid w:val="0083357F"/>
    <w:rsid w:val="008435E0"/>
    <w:rsid w:val="008518AA"/>
    <w:rsid w:val="008664C9"/>
    <w:rsid w:val="008C746B"/>
    <w:rsid w:val="008D01A1"/>
    <w:rsid w:val="009544D4"/>
    <w:rsid w:val="00975714"/>
    <w:rsid w:val="00981356"/>
    <w:rsid w:val="009B2679"/>
    <w:rsid w:val="009B5BE2"/>
    <w:rsid w:val="009E0A62"/>
    <w:rsid w:val="00A428AA"/>
    <w:rsid w:val="00A67CBF"/>
    <w:rsid w:val="00A82060"/>
    <w:rsid w:val="00A823EA"/>
    <w:rsid w:val="00A8680A"/>
    <w:rsid w:val="00B75E58"/>
    <w:rsid w:val="00B80524"/>
    <w:rsid w:val="00B93495"/>
    <w:rsid w:val="00BC62A3"/>
    <w:rsid w:val="00BE0F3A"/>
    <w:rsid w:val="00BF009A"/>
    <w:rsid w:val="00BF6EA5"/>
    <w:rsid w:val="00C23560"/>
    <w:rsid w:val="00CB76FE"/>
    <w:rsid w:val="00D04CE0"/>
    <w:rsid w:val="00D47BE9"/>
    <w:rsid w:val="00D502C5"/>
    <w:rsid w:val="00D51FC0"/>
    <w:rsid w:val="00D57EC3"/>
    <w:rsid w:val="00D673D2"/>
    <w:rsid w:val="00D86F70"/>
    <w:rsid w:val="00E01CA8"/>
    <w:rsid w:val="00ED5FBB"/>
    <w:rsid w:val="00F07FD7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00689"/>
  <w15:docId w15:val="{40963470-DB6B-4ECA-B18D-1A7AFE2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8"/>
      <w:ind w:left="3095"/>
    </w:pPr>
    <w:rPr>
      <w:rFonts w:ascii="Verdana" w:eastAsia="Verdana" w:hAnsi="Verdan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unhideWhenUsed/>
    <w:rsid w:val="0083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90E4-17C3-4CF8-90E1-FC1FD00D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Alan Stevens</cp:lastModifiedBy>
  <cp:revision>19</cp:revision>
  <cp:lastPrinted>2019-04-10T20:20:00Z</cp:lastPrinted>
  <dcterms:created xsi:type="dcterms:W3CDTF">2021-03-10T17:24:00Z</dcterms:created>
  <dcterms:modified xsi:type="dcterms:W3CDTF">2021-03-17T08:17:00Z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2019-03-05T00:00:00Z</vt:filetime>
  </property>
</Properties>
</file>